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BA0A8">
      <w:pPr>
        <w:shd w:val="clear" w:color="auto" w:fill="FFFFFF"/>
        <w:jc w:val="center"/>
        <w:rPr>
          <w:rFonts w:ascii="宋体" w:hAnsi="宋体"/>
          <w:b/>
          <w:sz w:val="48"/>
          <w:szCs w:val="48"/>
        </w:rPr>
      </w:pPr>
      <w:r>
        <w:rPr>
          <w:rFonts w:hint="eastAsia" w:ascii="宋体" w:hAnsi="宋体"/>
          <w:b/>
          <w:sz w:val="48"/>
          <w:szCs w:val="48"/>
        </w:rPr>
        <w:t>苏州苏福马机械有限公司</w:t>
      </w:r>
    </w:p>
    <w:p w14:paraId="522F1782">
      <w:pPr>
        <w:shd w:val="clear" w:color="auto" w:fill="FFFFFF"/>
        <w:jc w:val="center"/>
        <w:rPr>
          <w:rFonts w:ascii="宋体" w:hAnsi="宋体"/>
          <w:b/>
          <w:sz w:val="48"/>
          <w:szCs w:val="48"/>
        </w:rPr>
      </w:pPr>
    </w:p>
    <w:p w14:paraId="73A5C531">
      <w:pPr>
        <w:shd w:val="clear" w:color="auto" w:fill="FFFFFF"/>
        <w:jc w:val="center"/>
        <w:rPr>
          <w:rFonts w:ascii="宋体" w:hAnsi="宋体"/>
          <w:b/>
          <w:bCs/>
          <w:sz w:val="48"/>
          <w:szCs w:val="48"/>
        </w:rPr>
      </w:pPr>
    </w:p>
    <w:p w14:paraId="398AE961">
      <w:pPr>
        <w:shd w:val="clear" w:color="auto" w:fill="FFFFFF"/>
        <w:jc w:val="center"/>
        <w:rPr>
          <w:rFonts w:ascii="宋体" w:hAnsi="宋体"/>
          <w:b/>
          <w:bCs/>
          <w:sz w:val="48"/>
          <w:szCs w:val="48"/>
        </w:rPr>
      </w:pPr>
      <w:r>
        <w:rPr>
          <w:rFonts w:hint="eastAsia" w:ascii="宋体" w:hAnsi="宋体"/>
          <w:b/>
          <w:bCs/>
          <w:sz w:val="48"/>
          <w:szCs w:val="48"/>
        </w:rPr>
        <w:t>泰国S</w:t>
      </w:r>
      <w:r>
        <w:rPr>
          <w:rFonts w:ascii="宋体" w:hAnsi="宋体"/>
          <w:b/>
          <w:bCs/>
          <w:sz w:val="48"/>
          <w:szCs w:val="48"/>
        </w:rPr>
        <w:t>KN</w:t>
      </w:r>
      <w:r>
        <w:rPr>
          <w:rFonts w:hint="eastAsia" w:ascii="宋体" w:hAnsi="宋体"/>
          <w:b/>
          <w:bCs/>
          <w:sz w:val="48"/>
          <w:szCs w:val="48"/>
        </w:rPr>
        <w:t>后处理单机</w:t>
      </w:r>
    </w:p>
    <w:p w14:paraId="2127FC64">
      <w:pPr>
        <w:pStyle w:val="2"/>
        <w:jc w:val="center"/>
        <w:rPr>
          <w:rFonts w:ascii="宋体" w:hAnsi="宋体" w:eastAsia="宋体"/>
          <w:sz w:val="52"/>
          <w:szCs w:val="52"/>
        </w:rPr>
      </w:pPr>
      <w:r>
        <w:rPr>
          <w:rFonts w:hint="eastAsia" w:ascii="宋体" w:hAnsi="宋体" w:eastAsia="宋体"/>
          <w:sz w:val="72"/>
          <w:szCs w:val="72"/>
        </w:rPr>
        <w:t>招标文件</w:t>
      </w:r>
    </w:p>
    <w:p w14:paraId="160A4D1D">
      <w:pPr>
        <w:pStyle w:val="2"/>
        <w:jc w:val="center"/>
        <w:rPr>
          <w:rFonts w:ascii="宋体" w:hAnsi="宋体" w:eastAsia="宋体"/>
          <w:sz w:val="72"/>
          <w:szCs w:val="72"/>
        </w:rPr>
      </w:pPr>
    </w:p>
    <w:p w14:paraId="243D21A3">
      <w:pPr>
        <w:rPr>
          <w:rFonts w:ascii="宋体" w:hAnsi="宋体"/>
        </w:rPr>
      </w:pPr>
    </w:p>
    <w:p w14:paraId="5840245C">
      <w:pPr>
        <w:rPr>
          <w:rFonts w:ascii="宋体" w:hAnsi="宋体"/>
        </w:rPr>
      </w:pPr>
    </w:p>
    <w:p w14:paraId="2FBFB577">
      <w:pPr>
        <w:shd w:val="clear" w:color="auto" w:fill="FFFFFF"/>
        <w:jc w:val="center"/>
        <w:rPr>
          <w:rFonts w:ascii="宋体" w:hAnsi="宋体"/>
          <w:sz w:val="36"/>
          <w:shd w:val="pct10" w:color="auto" w:fill="FFFFFF"/>
        </w:rPr>
      </w:pPr>
    </w:p>
    <w:p w14:paraId="68A15A1D">
      <w:pPr>
        <w:shd w:val="clear" w:color="auto" w:fill="FFFFFF"/>
        <w:jc w:val="center"/>
        <w:rPr>
          <w:rFonts w:ascii="宋体" w:hAnsi="宋体"/>
          <w:sz w:val="36"/>
          <w:shd w:val="pct10" w:color="auto" w:fill="FFFFFF"/>
        </w:rPr>
      </w:pPr>
    </w:p>
    <w:p w14:paraId="110AFA1B">
      <w:pPr>
        <w:shd w:val="clear" w:color="auto" w:fill="FFFFFF"/>
        <w:jc w:val="center"/>
        <w:rPr>
          <w:rFonts w:ascii="宋体" w:hAnsi="宋体"/>
          <w:b/>
          <w:sz w:val="32"/>
        </w:rPr>
      </w:pPr>
    </w:p>
    <w:p w14:paraId="6D29A30A">
      <w:pPr>
        <w:shd w:val="clear" w:color="auto" w:fill="FFFFFF"/>
        <w:jc w:val="center"/>
        <w:rPr>
          <w:rFonts w:ascii="宋体" w:hAnsi="宋体"/>
          <w:b/>
          <w:sz w:val="32"/>
        </w:rPr>
      </w:pPr>
    </w:p>
    <w:p w14:paraId="7160B08A">
      <w:pPr>
        <w:shd w:val="clear" w:color="auto" w:fill="FFFFFF"/>
        <w:jc w:val="center"/>
        <w:rPr>
          <w:rFonts w:ascii="宋体" w:hAnsi="宋体"/>
          <w:b/>
          <w:sz w:val="32"/>
        </w:rPr>
      </w:pPr>
      <w:r>
        <w:rPr>
          <w:rFonts w:ascii="宋体" w:hAnsi="宋体"/>
          <w:b/>
          <w:sz w:val="32"/>
        </w:rPr>
        <w:drawing>
          <wp:inline distT="0" distB="0" distL="0" distR="0">
            <wp:extent cx="584835" cy="488950"/>
            <wp:effectExtent l="1905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84835" cy="488950"/>
                    </a:xfrm>
                    <a:prstGeom prst="rect">
                      <a:avLst/>
                    </a:prstGeom>
                    <a:noFill/>
                    <a:ln w="9525">
                      <a:noFill/>
                      <a:miter lim="800000"/>
                      <a:headEnd/>
                      <a:tailEnd/>
                    </a:ln>
                  </pic:spPr>
                </pic:pic>
              </a:graphicData>
            </a:graphic>
          </wp:inline>
        </w:drawing>
      </w:r>
    </w:p>
    <w:p w14:paraId="25618C5B">
      <w:pPr>
        <w:shd w:val="clear" w:color="auto" w:fill="FFFFFF"/>
        <w:jc w:val="center"/>
        <w:rPr>
          <w:rFonts w:ascii="宋体" w:hAnsi="宋体"/>
          <w:b/>
          <w:sz w:val="32"/>
          <w:shd w:val="pct10" w:color="auto" w:fill="FFFFFF"/>
        </w:rPr>
      </w:pPr>
    </w:p>
    <w:p w14:paraId="2A523A07">
      <w:pPr>
        <w:shd w:val="clear" w:color="auto" w:fill="FFFFFF"/>
        <w:rPr>
          <w:rFonts w:ascii="宋体" w:hAnsi="宋体"/>
          <w:sz w:val="36"/>
          <w:shd w:val="pct10" w:color="auto" w:fill="FFFFFF"/>
        </w:rPr>
      </w:pPr>
    </w:p>
    <w:p w14:paraId="2F88F683">
      <w:pPr>
        <w:widowControl/>
        <w:snapToGrid w:val="0"/>
        <w:spacing w:line="375" w:lineRule="atLeast"/>
        <w:jc w:val="center"/>
        <w:rPr>
          <w:rFonts w:ascii="宋体" w:hAnsi="宋体" w:cs="宋体"/>
          <w:b/>
          <w:bCs/>
          <w:kern w:val="0"/>
          <w:sz w:val="44"/>
        </w:rPr>
      </w:pPr>
    </w:p>
    <w:p w14:paraId="3465BC82">
      <w:pPr>
        <w:widowControl/>
        <w:snapToGrid w:val="0"/>
        <w:spacing w:line="375" w:lineRule="atLeast"/>
        <w:jc w:val="center"/>
        <w:rPr>
          <w:rFonts w:ascii="宋体" w:hAnsi="宋体" w:cs="宋体"/>
          <w:b/>
          <w:bCs/>
          <w:kern w:val="0"/>
          <w:sz w:val="44"/>
        </w:rPr>
      </w:pPr>
    </w:p>
    <w:p w14:paraId="3DFD948E">
      <w:pPr>
        <w:widowControl/>
        <w:snapToGrid w:val="0"/>
        <w:spacing w:line="375" w:lineRule="atLeast"/>
        <w:jc w:val="center"/>
        <w:rPr>
          <w:rFonts w:ascii="宋体" w:hAnsi="宋体" w:cs="宋体"/>
          <w:b/>
          <w:bCs/>
          <w:kern w:val="0"/>
          <w:sz w:val="44"/>
        </w:rPr>
      </w:pPr>
    </w:p>
    <w:p w14:paraId="4438D072">
      <w:pPr>
        <w:widowControl/>
        <w:snapToGrid w:val="0"/>
        <w:spacing w:line="375" w:lineRule="atLeast"/>
        <w:ind w:firstLine="3213" w:firstLineChars="1000"/>
        <w:rPr>
          <w:rFonts w:ascii="宋体" w:hAnsi="宋体" w:cs="宋体"/>
          <w:b/>
          <w:bCs/>
          <w:kern w:val="0"/>
          <w:sz w:val="44"/>
        </w:rPr>
      </w:pPr>
      <w:r>
        <w:rPr>
          <w:rFonts w:hint="eastAsia" w:ascii="宋体" w:hAnsi="宋体"/>
          <w:b/>
          <w:sz w:val="32"/>
        </w:rPr>
        <w:t>2025</w:t>
      </w:r>
      <w:r>
        <w:rPr>
          <w:rFonts w:ascii="宋体" w:hAnsi="宋体"/>
          <w:b/>
          <w:sz w:val="32"/>
        </w:rPr>
        <w:t>年</w:t>
      </w:r>
      <w:r>
        <w:rPr>
          <w:rFonts w:hint="eastAsia" w:ascii="宋体" w:hAnsi="宋体"/>
          <w:b/>
          <w:sz w:val="32"/>
        </w:rPr>
        <w:t>2月13</w:t>
      </w:r>
      <w:r>
        <w:rPr>
          <w:rFonts w:ascii="宋体" w:hAnsi="宋体"/>
          <w:b/>
          <w:sz w:val="32"/>
        </w:rPr>
        <w:t>日</w:t>
      </w:r>
    </w:p>
    <w:p w14:paraId="52A17C7B">
      <w:pPr>
        <w:widowControl/>
        <w:snapToGrid w:val="0"/>
        <w:spacing w:line="375" w:lineRule="atLeast"/>
        <w:rPr>
          <w:rFonts w:ascii="宋体" w:hAnsi="宋体" w:cs="宋体"/>
          <w:b/>
          <w:bCs/>
          <w:kern w:val="0"/>
          <w:sz w:val="44"/>
        </w:rPr>
      </w:pPr>
    </w:p>
    <w:p w14:paraId="18315713">
      <w:pPr>
        <w:widowControl/>
        <w:snapToGrid w:val="0"/>
        <w:spacing w:line="375" w:lineRule="atLeast"/>
        <w:rPr>
          <w:rFonts w:ascii="宋体" w:hAnsi="宋体" w:cs="宋体"/>
          <w:b/>
          <w:bCs/>
          <w:kern w:val="0"/>
          <w:sz w:val="44"/>
        </w:rPr>
      </w:pPr>
    </w:p>
    <w:p w14:paraId="37E625F5">
      <w:pPr>
        <w:widowControl/>
        <w:snapToGrid w:val="0"/>
        <w:spacing w:line="375" w:lineRule="atLeast"/>
        <w:rPr>
          <w:rFonts w:ascii="宋体" w:hAnsi="宋体" w:cs="宋体"/>
          <w:b/>
          <w:bCs/>
          <w:kern w:val="0"/>
          <w:sz w:val="44"/>
        </w:rPr>
      </w:pPr>
    </w:p>
    <w:p w14:paraId="134AE85F">
      <w:pPr>
        <w:widowControl/>
        <w:snapToGrid w:val="0"/>
        <w:spacing w:line="375" w:lineRule="atLeast"/>
        <w:jc w:val="center"/>
        <w:rPr>
          <w:rFonts w:ascii="宋体" w:hAnsi="宋体" w:cs="宋体"/>
          <w:kern w:val="0"/>
          <w:sz w:val="24"/>
        </w:rPr>
      </w:pPr>
      <w:r>
        <w:rPr>
          <w:rFonts w:hint="eastAsia" w:ascii="宋体" w:hAnsi="宋体" w:cs="宋体"/>
          <w:b/>
          <w:bCs/>
          <w:kern w:val="0"/>
          <w:sz w:val="44"/>
        </w:rPr>
        <w:t>目录</w:t>
      </w:r>
    </w:p>
    <w:p w14:paraId="3BC1391D">
      <w:pPr>
        <w:widowControl/>
        <w:snapToGrid w:val="0"/>
        <w:spacing w:line="375" w:lineRule="atLeast"/>
        <w:jc w:val="left"/>
        <w:rPr>
          <w:rFonts w:ascii="宋体" w:hAnsi="宋体" w:cs="宋体"/>
          <w:kern w:val="0"/>
          <w:sz w:val="24"/>
        </w:rPr>
      </w:pPr>
      <w:r>
        <w:rPr>
          <w:rFonts w:hint="eastAsia" w:cs="宋体"/>
          <w:b/>
          <w:kern w:val="0"/>
          <w:sz w:val="36"/>
        </w:rPr>
        <w:t>第</w:t>
      </w:r>
      <w:r>
        <w:rPr>
          <w:rFonts w:hint="eastAsia" w:cs="宋体"/>
          <w:b/>
          <w:bCs/>
          <w:kern w:val="0"/>
          <w:sz w:val="36"/>
        </w:rPr>
        <w:t>一</w:t>
      </w:r>
      <w:r>
        <w:rPr>
          <w:rFonts w:hint="eastAsia" w:cs="宋体"/>
          <w:b/>
          <w:kern w:val="0"/>
          <w:sz w:val="36"/>
        </w:rPr>
        <w:t>部分</w:t>
      </w:r>
      <w:r>
        <w:rPr>
          <w:rFonts w:hint="eastAsia" w:cs="宋体"/>
          <w:b/>
          <w:bCs/>
          <w:kern w:val="0"/>
          <w:sz w:val="36"/>
        </w:rPr>
        <w:t>招标邀请</w:t>
      </w:r>
    </w:p>
    <w:p w14:paraId="7EB8D4A3">
      <w:pPr>
        <w:widowControl/>
        <w:snapToGrid w:val="0"/>
        <w:spacing w:line="375" w:lineRule="atLeast"/>
        <w:jc w:val="left"/>
        <w:rPr>
          <w:rFonts w:ascii="宋体" w:hAnsi="宋体" w:cs="宋体"/>
          <w:kern w:val="0"/>
          <w:sz w:val="24"/>
        </w:rPr>
      </w:pPr>
      <w:r>
        <w:rPr>
          <w:rFonts w:hint="eastAsia" w:cs="宋体"/>
          <w:b/>
          <w:kern w:val="0"/>
          <w:sz w:val="36"/>
        </w:rPr>
        <w:t>第</w:t>
      </w:r>
      <w:r>
        <w:rPr>
          <w:rFonts w:hint="eastAsia" w:cs="宋体"/>
          <w:b/>
          <w:bCs/>
          <w:kern w:val="0"/>
          <w:sz w:val="36"/>
        </w:rPr>
        <w:t>二</w:t>
      </w:r>
      <w:r>
        <w:rPr>
          <w:rFonts w:hint="eastAsia" w:cs="宋体"/>
          <w:b/>
          <w:kern w:val="0"/>
          <w:sz w:val="36"/>
        </w:rPr>
        <w:t>部分</w:t>
      </w:r>
      <w:r>
        <w:rPr>
          <w:rFonts w:hint="eastAsia" w:cs="宋体"/>
          <w:b/>
          <w:bCs/>
          <w:kern w:val="0"/>
          <w:sz w:val="36"/>
        </w:rPr>
        <w:t>投标方须知</w:t>
      </w:r>
    </w:p>
    <w:p w14:paraId="13C27FE2">
      <w:pPr>
        <w:widowControl/>
        <w:snapToGrid w:val="0"/>
        <w:spacing w:line="375" w:lineRule="atLeast"/>
        <w:jc w:val="left"/>
        <w:rPr>
          <w:rFonts w:cs="宋体"/>
          <w:b/>
          <w:bCs/>
          <w:kern w:val="0"/>
          <w:sz w:val="36"/>
        </w:rPr>
      </w:pPr>
      <w:r>
        <w:rPr>
          <w:rFonts w:hint="eastAsia" w:cs="宋体"/>
          <w:b/>
          <w:kern w:val="0"/>
          <w:sz w:val="36"/>
        </w:rPr>
        <w:t>第</w:t>
      </w:r>
      <w:r>
        <w:rPr>
          <w:rFonts w:hint="eastAsia" w:cs="宋体"/>
          <w:b/>
          <w:bCs/>
          <w:kern w:val="0"/>
          <w:sz w:val="36"/>
        </w:rPr>
        <w:t>三</w:t>
      </w:r>
      <w:r>
        <w:rPr>
          <w:rFonts w:hint="eastAsia" w:cs="宋体"/>
          <w:b/>
          <w:kern w:val="0"/>
          <w:sz w:val="36"/>
        </w:rPr>
        <w:t>部分</w:t>
      </w:r>
      <w:r>
        <w:rPr>
          <w:rFonts w:hint="eastAsia" w:cs="宋体"/>
          <w:b/>
          <w:bCs/>
          <w:kern w:val="0"/>
          <w:sz w:val="36"/>
        </w:rPr>
        <w:t>附件：</w:t>
      </w:r>
    </w:p>
    <w:p w14:paraId="27B0AE96">
      <w:pPr>
        <w:widowControl/>
        <w:snapToGrid w:val="0"/>
        <w:spacing w:line="375" w:lineRule="atLeast"/>
        <w:ind w:firstLine="536" w:firstLineChars="167"/>
        <w:jc w:val="left"/>
        <w:rPr>
          <w:rFonts w:cs="宋体"/>
          <w:b/>
          <w:bCs/>
          <w:kern w:val="0"/>
          <w:sz w:val="32"/>
        </w:rPr>
      </w:pPr>
    </w:p>
    <w:p w14:paraId="40266DC9">
      <w:pPr>
        <w:widowControl/>
        <w:snapToGrid w:val="0"/>
        <w:spacing w:line="375" w:lineRule="atLeast"/>
        <w:jc w:val="left"/>
        <w:rPr>
          <w:rFonts w:cs="宋体"/>
          <w:b/>
          <w:kern w:val="0"/>
          <w:sz w:val="36"/>
        </w:rPr>
      </w:pPr>
      <w:r>
        <w:rPr>
          <w:rFonts w:hint="eastAsia" w:cs="宋体"/>
          <w:b/>
          <w:kern w:val="0"/>
          <w:sz w:val="36"/>
        </w:rPr>
        <w:t>（一）《企业情况简介表》</w:t>
      </w:r>
    </w:p>
    <w:p w14:paraId="1D4E81D4">
      <w:pPr>
        <w:widowControl/>
        <w:snapToGrid w:val="0"/>
        <w:spacing w:line="375" w:lineRule="atLeast"/>
        <w:jc w:val="left"/>
        <w:rPr>
          <w:rFonts w:cs="宋体"/>
          <w:b/>
          <w:kern w:val="0"/>
          <w:sz w:val="36"/>
        </w:rPr>
      </w:pPr>
      <w:r>
        <w:rPr>
          <w:rFonts w:hint="eastAsia" w:cs="宋体"/>
          <w:b/>
          <w:kern w:val="0"/>
          <w:sz w:val="36"/>
        </w:rPr>
        <w:t>（二）标的明细单</w:t>
      </w:r>
    </w:p>
    <w:p w14:paraId="67D75244">
      <w:pPr>
        <w:widowControl/>
        <w:snapToGrid w:val="0"/>
        <w:spacing w:line="375" w:lineRule="atLeast"/>
        <w:jc w:val="left"/>
        <w:rPr>
          <w:rFonts w:cs="宋体"/>
          <w:b/>
          <w:kern w:val="0"/>
          <w:sz w:val="36"/>
        </w:rPr>
      </w:pPr>
    </w:p>
    <w:p w14:paraId="4A7BFA02">
      <w:pPr>
        <w:widowControl/>
        <w:snapToGrid w:val="0"/>
        <w:spacing w:line="375" w:lineRule="atLeast"/>
        <w:ind w:firstLine="694" w:firstLineChars="216"/>
        <w:jc w:val="left"/>
        <w:rPr>
          <w:rFonts w:cs="宋体"/>
          <w:b/>
          <w:bCs/>
          <w:kern w:val="0"/>
          <w:sz w:val="32"/>
        </w:rPr>
      </w:pPr>
    </w:p>
    <w:p w14:paraId="1132E982">
      <w:pPr>
        <w:shd w:val="clear" w:color="auto" w:fill="FFFFFF"/>
        <w:ind w:firstLine="1446" w:firstLineChars="450"/>
        <w:rPr>
          <w:rFonts w:ascii="宋体" w:hAnsi="宋体"/>
          <w:b/>
          <w:sz w:val="32"/>
          <w:szCs w:val="72"/>
        </w:rPr>
      </w:pPr>
    </w:p>
    <w:p w14:paraId="6934DE57">
      <w:pPr>
        <w:shd w:val="clear" w:color="auto" w:fill="FFFFFF"/>
        <w:ind w:firstLine="1446" w:firstLineChars="450"/>
        <w:rPr>
          <w:rFonts w:ascii="宋体" w:hAnsi="宋体"/>
          <w:b/>
          <w:sz w:val="32"/>
          <w:szCs w:val="72"/>
        </w:rPr>
      </w:pPr>
    </w:p>
    <w:p w14:paraId="2C429FB3">
      <w:pPr>
        <w:shd w:val="clear" w:color="auto" w:fill="FFFFFF"/>
        <w:ind w:firstLine="1446" w:firstLineChars="450"/>
        <w:rPr>
          <w:rFonts w:ascii="宋体" w:hAnsi="宋体"/>
          <w:b/>
          <w:sz w:val="32"/>
          <w:szCs w:val="72"/>
        </w:rPr>
      </w:pPr>
    </w:p>
    <w:p w14:paraId="12F565AE">
      <w:pPr>
        <w:shd w:val="clear" w:color="auto" w:fill="FFFFFF"/>
        <w:ind w:firstLine="1446" w:firstLineChars="450"/>
        <w:rPr>
          <w:rFonts w:ascii="宋体" w:hAnsi="宋体"/>
          <w:b/>
          <w:sz w:val="32"/>
          <w:szCs w:val="72"/>
        </w:rPr>
      </w:pPr>
    </w:p>
    <w:p w14:paraId="6B4A7AE8">
      <w:pPr>
        <w:shd w:val="clear" w:color="auto" w:fill="FFFFFF"/>
        <w:ind w:firstLine="1446" w:firstLineChars="450"/>
        <w:rPr>
          <w:rFonts w:ascii="宋体" w:hAnsi="宋体"/>
          <w:b/>
          <w:sz w:val="32"/>
          <w:szCs w:val="72"/>
        </w:rPr>
      </w:pPr>
    </w:p>
    <w:p w14:paraId="235A070D">
      <w:pPr>
        <w:shd w:val="clear" w:color="auto" w:fill="FFFFFF"/>
        <w:ind w:firstLine="1446" w:firstLineChars="450"/>
        <w:rPr>
          <w:rFonts w:ascii="宋体" w:hAnsi="宋体"/>
          <w:b/>
          <w:sz w:val="32"/>
          <w:szCs w:val="72"/>
        </w:rPr>
      </w:pPr>
    </w:p>
    <w:p w14:paraId="4FCD3F6F">
      <w:pPr>
        <w:shd w:val="clear" w:color="auto" w:fill="FFFFFF"/>
        <w:ind w:firstLine="1446" w:firstLineChars="450"/>
        <w:rPr>
          <w:rFonts w:ascii="宋体" w:hAnsi="宋体"/>
          <w:b/>
          <w:sz w:val="32"/>
          <w:szCs w:val="72"/>
        </w:rPr>
      </w:pPr>
    </w:p>
    <w:p w14:paraId="10076AA1">
      <w:pPr>
        <w:shd w:val="clear" w:color="auto" w:fill="FFFFFF"/>
        <w:ind w:firstLine="1446" w:firstLineChars="450"/>
        <w:rPr>
          <w:rFonts w:ascii="宋体" w:hAnsi="宋体"/>
          <w:b/>
          <w:sz w:val="32"/>
          <w:szCs w:val="72"/>
        </w:rPr>
      </w:pPr>
    </w:p>
    <w:p w14:paraId="07926C26">
      <w:pPr>
        <w:shd w:val="clear" w:color="auto" w:fill="FFFFFF"/>
        <w:ind w:firstLine="1446" w:firstLineChars="450"/>
        <w:rPr>
          <w:rFonts w:ascii="宋体" w:hAnsi="宋体"/>
          <w:b/>
          <w:sz w:val="32"/>
          <w:szCs w:val="72"/>
        </w:rPr>
      </w:pPr>
    </w:p>
    <w:p w14:paraId="174B9020">
      <w:pPr>
        <w:shd w:val="clear" w:color="auto" w:fill="FFFFFF"/>
        <w:ind w:firstLine="1446" w:firstLineChars="450"/>
        <w:rPr>
          <w:rFonts w:ascii="宋体" w:hAnsi="宋体"/>
          <w:b/>
          <w:sz w:val="32"/>
          <w:szCs w:val="72"/>
        </w:rPr>
      </w:pPr>
    </w:p>
    <w:p w14:paraId="48E4D672">
      <w:pPr>
        <w:shd w:val="clear" w:color="auto" w:fill="FFFFFF"/>
        <w:ind w:firstLine="1446" w:firstLineChars="450"/>
        <w:rPr>
          <w:rFonts w:ascii="宋体" w:hAnsi="宋体"/>
          <w:b/>
          <w:sz w:val="32"/>
          <w:szCs w:val="72"/>
        </w:rPr>
      </w:pPr>
    </w:p>
    <w:p w14:paraId="0E039D72">
      <w:pPr>
        <w:shd w:val="clear" w:color="auto" w:fill="FFFFFF"/>
        <w:ind w:firstLine="1446" w:firstLineChars="450"/>
        <w:rPr>
          <w:rFonts w:ascii="宋体" w:hAnsi="宋体"/>
          <w:b/>
          <w:sz w:val="32"/>
          <w:szCs w:val="72"/>
        </w:rPr>
      </w:pPr>
    </w:p>
    <w:p w14:paraId="3BBBE393">
      <w:pPr>
        <w:shd w:val="clear" w:color="auto" w:fill="FFFFFF"/>
        <w:ind w:firstLine="1446" w:firstLineChars="450"/>
        <w:rPr>
          <w:rFonts w:ascii="宋体" w:hAnsi="宋体"/>
          <w:b/>
          <w:sz w:val="32"/>
          <w:szCs w:val="72"/>
        </w:rPr>
      </w:pPr>
    </w:p>
    <w:p w14:paraId="32164AFB">
      <w:pPr>
        <w:shd w:val="clear" w:color="auto" w:fill="FFFFFF"/>
        <w:ind w:firstLine="1446" w:firstLineChars="450"/>
        <w:rPr>
          <w:rFonts w:ascii="宋体" w:hAnsi="宋体"/>
          <w:b/>
          <w:sz w:val="32"/>
          <w:szCs w:val="72"/>
        </w:rPr>
      </w:pPr>
    </w:p>
    <w:p w14:paraId="1C474B17">
      <w:pPr>
        <w:widowControl/>
        <w:adjustRightInd w:val="0"/>
        <w:snapToGrid w:val="0"/>
        <w:spacing w:line="300" w:lineRule="auto"/>
        <w:jc w:val="left"/>
        <w:rPr>
          <w:rFonts w:ascii="宋体" w:hAnsi="宋体"/>
          <w:b/>
          <w:sz w:val="32"/>
          <w:szCs w:val="72"/>
        </w:rPr>
      </w:pPr>
    </w:p>
    <w:p w14:paraId="761864E7">
      <w:pPr>
        <w:widowControl/>
        <w:adjustRightInd w:val="0"/>
        <w:snapToGrid w:val="0"/>
        <w:spacing w:line="300" w:lineRule="auto"/>
        <w:jc w:val="left"/>
        <w:rPr>
          <w:rFonts w:ascii="宋体" w:hAnsi="宋体"/>
          <w:b/>
          <w:sz w:val="32"/>
          <w:szCs w:val="72"/>
        </w:rPr>
      </w:pPr>
    </w:p>
    <w:p w14:paraId="20E3F0EC">
      <w:pPr>
        <w:widowControl/>
        <w:adjustRightInd w:val="0"/>
        <w:snapToGrid w:val="0"/>
        <w:spacing w:line="300" w:lineRule="auto"/>
        <w:jc w:val="left"/>
        <w:rPr>
          <w:rFonts w:ascii="宋体" w:hAnsi="宋体"/>
          <w:b/>
          <w:sz w:val="32"/>
          <w:szCs w:val="72"/>
        </w:rPr>
      </w:pPr>
    </w:p>
    <w:p w14:paraId="639E6313">
      <w:pPr>
        <w:widowControl/>
        <w:adjustRightInd w:val="0"/>
        <w:snapToGrid w:val="0"/>
        <w:spacing w:line="400" w:lineRule="exact"/>
        <w:ind w:firstLine="2805" w:firstLineChars="998"/>
        <w:jc w:val="left"/>
        <w:rPr>
          <w:rFonts w:cs="宋体"/>
          <w:b/>
          <w:bCs/>
          <w:kern w:val="0"/>
          <w:sz w:val="28"/>
        </w:rPr>
      </w:pPr>
      <w:r>
        <w:rPr>
          <w:rFonts w:hint="eastAsia" w:cs="宋体"/>
          <w:b/>
          <w:kern w:val="0"/>
          <w:sz w:val="28"/>
        </w:rPr>
        <w:t>第</w:t>
      </w:r>
      <w:r>
        <w:rPr>
          <w:rFonts w:hint="eastAsia" w:cs="宋体"/>
          <w:b/>
          <w:bCs/>
          <w:kern w:val="0"/>
          <w:sz w:val="24"/>
        </w:rPr>
        <w:t>一</w:t>
      </w:r>
      <w:r>
        <w:rPr>
          <w:rFonts w:hint="eastAsia" w:cs="宋体"/>
          <w:b/>
          <w:kern w:val="0"/>
          <w:sz w:val="28"/>
        </w:rPr>
        <w:t>部分</w:t>
      </w:r>
      <w:r>
        <w:rPr>
          <w:rFonts w:hint="eastAsia" w:cs="宋体"/>
          <w:b/>
          <w:bCs/>
          <w:kern w:val="0"/>
          <w:sz w:val="28"/>
        </w:rPr>
        <w:t>投标邀请</w:t>
      </w:r>
    </w:p>
    <w:p w14:paraId="4E4BCBD5">
      <w:pPr>
        <w:shd w:val="clear" w:color="auto" w:fill="FFFFFF"/>
        <w:spacing w:line="400" w:lineRule="exact"/>
        <w:ind w:firstLine="420" w:firstLineChars="200"/>
        <w:rPr>
          <w:rFonts w:cs="宋体"/>
          <w:kern w:val="0"/>
          <w:szCs w:val="21"/>
        </w:rPr>
      </w:pPr>
      <w:r>
        <w:rPr>
          <w:rFonts w:hint="eastAsia" w:cs="宋体"/>
          <w:kern w:val="0"/>
          <w:szCs w:val="21"/>
        </w:rPr>
        <w:t>苏州苏福马机械有限公司对砂锯线单机进行竞价招标，特邀请具有供货</w:t>
      </w:r>
      <w:r>
        <w:rPr>
          <w:rFonts w:hint="eastAsia" w:cs="宋体"/>
          <w:color w:val="000000"/>
          <w:kern w:val="0"/>
          <w:szCs w:val="21"/>
        </w:rPr>
        <w:t>或服务</w:t>
      </w:r>
      <w:r>
        <w:rPr>
          <w:rFonts w:hint="eastAsia" w:cs="宋体"/>
          <w:kern w:val="0"/>
          <w:szCs w:val="21"/>
        </w:rPr>
        <w:t>能力的单位前来投标。</w:t>
      </w:r>
    </w:p>
    <w:p w14:paraId="4CD794DA">
      <w:pPr>
        <w:shd w:val="clear" w:color="auto" w:fill="FFFFFF"/>
        <w:spacing w:line="400" w:lineRule="exact"/>
        <w:ind w:firstLine="420" w:firstLineChars="200"/>
        <w:rPr>
          <w:rFonts w:cs="宋体"/>
          <w:kern w:val="0"/>
          <w:szCs w:val="21"/>
        </w:rPr>
      </w:pPr>
    </w:p>
    <w:p w14:paraId="05764D4F">
      <w:pPr>
        <w:shd w:val="clear" w:color="auto" w:fill="FFFFFF"/>
        <w:adjustRightInd w:val="0"/>
        <w:snapToGrid w:val="0"/>
        <w:spacing w:line="400" w:lineRule="exact"/>
        <w:ind w:firstLine="643" w:firstLineChars="200"/>
        <w:jc w:val="center"/>
        <w:rPr>
          <w:rFonts w:ascii="宋体" w:hAnsi="宋体"/>
          <w:b/>
          <w:sz w:val="32"/>
          <w:szCs w:val="72"/>
        </w:rPr>
      </w:pPr>
      <w:r>
        <w:rPr>
          <w:rFonts w:hint="eastAsia" w:ascii="宋体" w:hAnsi="宋体"/>
          <w:b/>
          <w:sz w:val="32"/>
          <w:szCs w:val="72"/>
        </w:rPr>
        <w:t>苏州苏福马机械有限公司</w:t>
      </w:r>
    </w:p>
    <w:p w14:paraId="26808892">
      <w:pPr>
        <w:shd w:val="clear" w:color="auto" w:fill="FFFFFF"/>
        <w:spacing w:line="400" w:lineRule="exact"/>
        <w:jc w:val="center"/>
        <w:rPr>
          <w:rFonts w:ascii="宋体" w:hAnsi="宋体"/>
          <w:b/>
          <w:sz w:val="32"/>
          <w:szCs w:val="72"/>
        </w:rPr>
      </w:pPr>
      <w:r>
        <w:rPr>
          <w:rFonts w:hint="eastAsia" w:ascii="宋体"/>
          <w:b/>
          <w:bCs/>
          <w:sz w:val="32"/>
        </w:rPr>
        <w:t>单机竞价招标</w:t>
      </w:r>
      <w:r>
        <w:rPr>
          <w:rFonts w:hint="eastAsia" w:ascii="宋体" w:hAnsi="宋体"/>
          <w:b/>
          <w:sz w:val="32"/>
          <w:szCs w:val="48"/>
        </w:rPr>
        <w:t>书</w:t>
      </w:r>
    </w:p>
    <w:p w14:paraId="2C041DB6">
      <w:pPr>
        <w:adjustRightInd w:val="0"/>
        <w:snapToGrid w:val="0"/>
        <w:spacing w:line="400" w:lineRule="exact"/>
        <w:ind w:firstLine="241" w:firstLineChars="100"/>
        <w:rPr>
          <w:rFonts w:ascii="宋体" w:hAnsi="宋体"/>
          <w:b/>
          <w:sz w:val="24"/>
          <w:szCs w:val="28"/>
        </w:rPr>
      </w:pPr>
      <w:r>
        <w:rPr>
          <w:rFonts w:hint="eastAsia" w:ascii="宋体" w:hAnsi="宋体"/>
          <w:b/>
          <w:sz w:val="24"/>
          <w:szCs w:val="28"/>
        </w:rPr>
        <w:t>一、招标项目名称及要求</w:t>
      </w:r>
    </w:p>
    <w:tbl>
      <w:tblPr>
        <w:tblStyle w:val="8"/>
        <w:tblW w:w="0" w:type="auto"/>
        <w:jc w:val="center"/>
        <w:tblLayout w:type="fixed"/>
        <w:tblCellMar>
          <w:top w:w="0" w:type="dxa"/>
          <w:left w:w="0" w:type="dxa"/>
          <w:bottom w:w="0" w:type="dxa"/>
          <w:right w:w="0" w:type="dxa"/>
        </w:tblCellMar>
      </w:tblPr>
      <w:tblGrid>
        <w:gridCol w:w="3722"/>
        <w:gridCol w:w="5548"/>
      </w:tblGrid>
      <w:tr w14:paraId="55631401">
        <w:tblPrEx>
          <w:tblCellMar>
            <w:top w:w="0" w:type="dxa"/>
            <w:left w:w="0" w:type="dxa"/>
            <w:bottom w:w="0" w:type="dxa"/>
            <w:right w:w="0" w:type="dxa"/>
          </w:tblCellMar>
        </w:tblPrEx>
        <w:trPr>
          <w:trHeight w:val="285" w:hRule="atLeast"/>
          <w:jc w:val="center"/>
        </w:trPr>
        <w:tc>
          <w:tcPr>
            <w:tcW w:w="372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F48C56">
            <w:pPr>
              <w:adjustRightInd w:val="0"/>
              <w:snapToGrid w:val="0"/>
              <w:spacing w:line="400" w:lineRule="exact"/>
              <w:jc w:val="center"/>
              <w:rPr>
                <w:rFonts w:ascii="宋体" w:hAnsi="宋体"/>
                <w:szCs w:val="21"/>
              </w:rPr>
            </w:pPr>
            <w:r>
              <w:rPr>
                <w:rFonts w:hint="eastAsia" w:ascii="宋体" w:hAnsi="宋体"/>
                <w:szCs w:val="21"/>
              </w:rPr>
              <w:t>项目名称</w:t>
            </w:r>
          </w:p>
        </w:tc>
        <w:tc>
          <w:tcPr>
            <w:tcW w:w="55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4B88215">
            <w:pPr>
              <w:adjustRightInd w:val="0"/>
              <w:snapToGrid w:val="0"/>
              <w:spacing w:line="400" w:lineRule="exact"/>
              <w:jc w:val="center"/>
              <w:rPr>
                <w:rFonts w:ascii="宋体" w:hAnsi="宋体"/>
              </w:rPr>
            </w:pPr>
            <w:r>
              <w:rPr>
                <w:rFonts w:hint="eastAsia" w:ascii="宋体" w:hAnsi="宋体"/>
              </w:rPr>
              <w:t>对投标单位要求</w:t>
            </w:r>
          </w:p>
        </w:tc>
      </w:tr>
      <w:tr w14:paraId="12DE7590">
        <w:tblPrEx>
          <w:tblCellMar>
            <w:top w:w="0" w:type="dxa"/>
            <w:left w:w="0" w:type="dxa"/>
            <w:bottom w:w="0" w:type="dxa"/>
            <w:right w:w="0" w:type="dxa"/>
          </w:tblCellMar>
        </w:tblPrEx>
        <w:trPr>
          <w:trHeight w:val="630" w:hRule="atLeast"/>
          <w:jc w:val="center"/>
        </w:trPr>
        <w:tc>
          <w:tcPr>
            <w:tcW w:w="3722"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50342ED">
            <w:pPr>
              <w:adjustRightInd w:val="0"/>
              <w:snapToGrid w:val="0"/>
              <w:spacing w:line="400" w:lineRule="exact"/>
              <w:jc w:val="center"/>
              <w:rPr>
                <w:rFonts w:ascii="宋体" w:hAnsi="宋体"/>
                <w:sz w:val="24"/>
                <w:szCs w:val="21"/>
              </w:rPr>
            </w:pPr>
            <w:r>
              <w:rPr>
                <w:rFonts w:hint="eastAsia" w:cs="宋体"/>
                <w:kern w:val="0"/>
                <w:szCs w:val="21"/>
              </w:rPr>
              <w:t>泰国S</w:t>
            </w:r>
            <w:r>
              <w:rPr>
                <w:rFonts w:cs="宋体"/>
                <w:kern w:val="0"/>
                <w:szCs w:val="21"/>
              </w:rPr>
              <w:t>KN</w:t>
            </w:r>
            <w:r>
              <w:rPr>
                <w:rFonts w:hint="eastAsia" w:cs="宋体"/>
                <w:kern w:val="0"/>
                <w:szCs w:val="21"/>
              </w:rPr>
              <w:t>项目后处理工段</w:t>
            </w:r>
          </w:p>
        </w:tc>
        <w:tc>
          <w:tcPr>
            <w:tcW w:w="5548" w:type="dxa"/>
            <w:tcBorders>
              <w:top w:val="nil"/>
              <w:left w:val="nil"/>
              <w:bottom w:val="single" w:color="auto" w:sz="4" w:space="0"/>
              <w:right w:val="single" w:color="auto" w:sz="4" w:space="0"/>
            </w:tcBorders>
            <w:tcMar>
              <w:top w:w="15" w:type="dxa"/>
              <w:left w:w="15" w:type="dxa"/>
              <w:bottom w:w="0" w:type="dxa"/>
              <w:right w:w="15" w:type="dxa"/>
            </w:tcMar>
            <w:vAlign w:val="center"/>
          </w:tcPr>
          <w:p w14:paraId="792B72C2">
            <w:pPr>
              <w:adjustRightInd w:val="0"/>
              <w:snapToGrid w:val="0"/>
              <w:spacing w:line="400" w:lineRule="exact"/>
              <w:rPr>
                <w:rFonts w:ascii="宋体" w:hAnsi="宋体"/>
              </w:rPr>
            </w:pPr>
            <w:r>
              <w:rPr>
                <w:rFonts w:hint="eastAsia" w:ascii="宋体" w:hAnsi="宋体"/>
              </w:rPr>
              <w:t>具有专业生产和质量控制能力，愿意与苏州</w:t>
            </w:r>
            <w:r>
              <w:rPr>
                <w:rFonts w:hint="eastAsia"/>
              </w:rPr>
              <w:t>苏福马机械有限公司建立合作关系。</w:t>
            </w:r>
          </w:p>
        </w:tc>
      </w:tr>
    </w:tbl>
    <w:p w14:paraId="7B50DD2A">
      <w:pPr>
        <w:adjustRightInd w:val="0"/>
        <w:snapToGrid w:val="0"/>
        <w:spacing w:line="400" w:lineRule="exact"/>
        <w:ind w:firstLine="281" w:firstLineChars="100"/>
        <w:rPr>
          <w:rFonts w:ascii="宋体" w:hAnsi="宋体"/>
          <w:b/>
          <w:sz w:val="28"/>
          <w:szCs w:val="28"/>
        </w:rPr>
      </w:pPr>
    </w:p>
    <w:p w14:paraId="68419BE0">
      <w:pPr>
        <w:adjustRightInd w:val="0"/>
        <w:snapToGrid w:val="0"/>
        <w:spacing w:line="400" w:lineRule="exact"/>
        <w:ind w:firstLine="241" w:firstLineChars="100"/>
        <w:rPr>
          <w:rFonts w:ascii="宋体" w:hAnsi="宋体"/>
          <w:b/>
          <w:sz w:val="24"/>
          <w:szCs w:val="28"/>
        </w:rPr>
      </w:pPr>
      <w:r>
        <w:rPr>
          <w:rFonts w:hint="eastAsia" w:ascii="宋体" w:hAnsi="宋体"/>
          <w:b/>
          <w:sz w:val="24"/>
          <w:szCs w:val="28"/>
        </w:rPr>
        <w:t>二、投标单位必须具备的条件</w:t>
      </w:r>
    </w:p>
    <w:p w14:paraId="3805D7E3">
      <w:pPr>
        <w:adjustRightInd w:val="0"/>
        <w:snapToGrid w:val="0"/>
        <w:spacing w:line="400" w:lineRule="exact"/>
        <w:ind w:left="360"/>
        <w:rPr>
          <w:rFonts w:ascii="宋体" w:hAnsi="宋体"/>
        </w:rPr>
      </w:pPr>
      <w:r>
        <w:rPr>
          <w:rFonts w:hint="eastAsia" w:ascii="宋体" w:hAnsi="宋体"/>
        </w:rPr>
        <w:t>1．投标单位必须是依法成立并合法存在的企业法人；</w:t>
      </w:r>
    </w:p>
    <w:p w14:paraId="5337EE70">
      <w:pPr>
        <w:adjustRightInd w:val="0"/>
        <w:snapToGrid w:val="0"/>
        <w:spacing w:line="400" w:lineRule="exact"/>
        <w:ind w:left="360"/>
        <w:rPr>
          <w:rFonts w:ascii="宋体" w:hAnsi="宋体"/>
        </w:rPr>
      </w:pPr>
      <w:r>
        <w:rPr>
          <w:rFonts w:hint="eastAsia" w:ascii="宋体" w:hAnsi="宋体"/>
        </w:rPr>
        <w:t>2．投标单位必须具有《企业法人营业执照》、《税务登记证》、《组织机构代码证》等合法证件；</w:t>
      </w:r>
    </w:p>
    <w:p w14:paraId="23C329C3">
      <w:pPr>
        <w:adjustRightInd w:val="0"/>
        <w:snapToGrid w:val="0"/>
        <w:spacing w:line="400" w:lineRule="exact"/>
        <w:ind w:left="360"/>
        <w:rPr>
          <w:rFonts w:ascii="宋体" w:hAnsi="宋体"/>
          <w:color w:val="000000"/>
        </w:rPr>
      </w:pPr>
      <w:r>
        <w:rPr>
          <w:rFonts w:hint="eastAsia" w:ascii="宋体" w:hAnsi="宋体"/>
          <w:color w:val="000000"/>
        </w:rPr>
        <w:t>3．投标单位应具有专业生产或服务能力；</w:t>
      </w:r>
    </w:p>
    <w:p w14:paraId="1125E6F9">
      <w:pPr>
        <w:adjustRightInd w:val="0"/>
        <w:snapToGrid w:val="0"/>
        <w:spacing w:line="400" w:lineRule="exact"/>
        <w:ind w:left="360"/>
        <w:rPr>
          <w:rFonts w:ascii="宋体" w:hAnsi="宋体"/>
          <w:color w:val="000000"/>
        </w:rPr>
      </w:pPr>
      <w:r>
        <w:rPr>
          <w:rFonts w:hint="eastAsia" w:ascii="宋体" w:hAnsi="宋体"/>
          <w:color w:val="000000"/>
        </w:rPr>
        <w:t>4．投标单位必须具备对所提供产品或服务的调试、检测、售后服务或保障能力。</w:t>
      </w:r>
    </w:p>
    <w:p w14:paraId="761A9CB8">
      <w:pPr>
        <w:adjustRightInd w:val="0"/>
        <w:snapToGrid w:val="0"/>
        <w:spacing w:line="400" w:lineRule="exact"/>
        <w:ind w:firstLine="281" w:firstLineChars="100"/>
        <w:rPr>
          <w:rFonts w:ascii="宋体" w:hAnsi="宋体"/>
          <w:b/>
          <w:sz w:val="28"/>
          <w:szCs w:val="28"/>
        </w:rPr>
      </w:pPr>
    </w:p>
    <w:p w14:paraId="75FB3CDF">
      <w:pPr>
        <w:adjustRightInd w:val="0"/>
        <w:snapToGrid w:val="0"/>
        <w:spacing w:line="400" w:lineRule="exact"/>
        <w:ind w:firstLine="241" w:firstLineChars="100"/>
        <w:rPr>
          <w:rFonts w:ascii="宋体" w:hAnsi="宋体"/>
          <w:b/>
          <w:sz w:val="24"/>
          <w:szCs w:val="28"/>
        </w:rPr>
      </w:pPr>
      <w:r>
        <w:rPr>
          <w:rFonts w:hint="eastAsia" w:ascii="宋体" w:hAnsi="宋体"/>
          <w:b/>
          <w:sz w:val="24"/>
          <w:szCs w:val="28"/>
        </w:rPr>
        <w:t>三、投标内容</w:t>
      </w:r>
    </w:p>
    <w:p w14:paraId="425B24EF">
      <w:pPr>
        <w:spacing w:line="340" w:lineRule="exact"/>
        <w:ind w:left="359" w:leftChars="171"/>
        <w:rPr>
          <w:rFonts w:ascii="宋体" w:hAnsi="宋体"/>
          <w:b/>
          <w:sz w:val="24"/>
          <w:szCs w:val="28"/>
        </w:rPr>
      </w:pPr>
      <w:r>
        <w:rPr>
          <w:rFonts w:hint="eastAsia" w:ascii="宋体" w:hAnsi="宋体"/>
        </w:rPr>
        <w:t>1、投标方按标的物清单进行报价；</w:t>
      </w:r>
    </w:p>
    <w:p w14:paraId="3DA4AA49">
      <w:pPr>
        <w:spacing w:line="340" w:lineRule="exact"/>
        <w:ind w:left="359" w:leftChars="171"/>
        <w:rPr>
          <w:rFonts w:ascii="宋体" w:hAnsi="宋体"/>
          <w:bCs/>
        </w:rPr>
      </w:pPr>
      <w:r>
        <w:rPr>
          <w:rFonts w:hint="eastAsia" w:ascii="宋体" w:hAnsi="宋体"/>
        </w:rPr>
        <w:t>2、</w:t>
      </w:r>
      <w:r>
        <w:rPr>
          <w:rFonts w:hint="eastAsia" w:ascii="宋体" w:hAnsi="宋体"/>
          <w:bCs/>
        </w:rPr>
        <w:t>投标文件应明确所供货的品牌、价格（含增值税、含运费）、供货期、付款要求等信息；</w:t>
      </w:r>
    </w:p>
    <w:p w14:paraId="7125749B">
      <w:pPr>
        <w:spacing w:line="340" w:lineRule="exact"/>
        <w:ind w:left="359" w:leftChars="171"/>
        <w:rPr>
          <w:rFonts w:ascii="宋体" w:hAnsi="宋体"/>
          <w:bCs/>
        </w:rPr>
      </w:pPr>
      <w:r>
        <w:rPr>
          <w:rFonts w:hint="eastAsia" w:ascii="宋体" w:hAnsi="宋体"/>
          <w:bCs/>
          <w:szCs w:val="21"/>
        </w:rPr>
        <w:t>3、</w:t>
      </w:r>
      <w:r>
        <w:rPr>
          <w:rFonts w:hint="eastAsia" w:ascii="宋体" w:hAnsi="宋体"/>
          <w:bCs/>
          <w:color w:val="000000"/>
        </w:rPr>
        <w:t>定标后即通知中标单位签订合同并备货，送货时附全额增值税发票</w:t>
      </w:r>
      <w:r>
        <w:rPr>
          <w:rFonts w:hint="eastAsia" w:ascii="宋体" w:hAnsi="宋体"/>
          <w:bCs/>
          <w:color w:val="000000"/>
          <w:szCs w:val="21"/>
        </w:rPr>
        <w:t>；</w:t>
      </w:r>
    </w:p>
    <w:p w14:paraId="44F74017">
      <w:pPr>
        <w:spacing w:line="340" w:lineRule="exact"/>
        <w:ind w:left="359" w:leftChars="171"/>
        <w:rPr>
          <w:rFonts w:ascii="宋体" w:hAnsi="宋体"/>
          <w:bCs/>
          <w:color w:val="000000"/>
          <w:szCs w:val="21"/>
        </w:rPr>
      </w:pPr>
      <w:r>
        <w:rPr>
          <w:rFonts w:hint="eastAsia" w:ascii="宋体" w:hAnsi="宋体"/>
          <w:bCs/>
          <w:color w:val="000000"/>
        </w:rPr>
        <w:t>4、</w:t>
      </w:r>
      <w:r>
        <w:rPr>
          <w:rFonts w:hint="eastAsia" w:ascii="宋体" w:hAnsi="宋体"/>
        </w:rPr>
        <w:t>中标方</w:t>
      </w:r>
      <w:r>
        <w:rPr>
          <w:rFonts w:hint="eastAsia" w:ascii="宋体" w:hAnsi="宋体"/>
          <w:szCs w:val="21"/>
        </w:rPr>
        <w:t>按照</w:t>
      </w:r>
      <w:r>
        <w:rPr>
          <w:rFonts w:hint="eastAsia" w:ascii="宋体" w:hAnsi="宋体"/>
        </w:rPr>
        <w:t>我公司</w:t>
      </w:r>
      <w:r>
        <w:rPr>
          <w:rFonts w:hint="eastAsia" w:ascii="宋体" w:hAnsi="宋体"/>
          <w:szCs w:val="21"/>
        </w:rPr>
        <w:t>要求</w:t>
      </w:r>
      <w:r>
        <w:rPr>
          <w:rFonts w:hint="eastAsia" w:ascii="宋体" w:hAnsi="宋体"/>
          <w:bCs/>
        </w:rPr>
        <w:t>负责送货，并保证供货的安全；</w:t>
      </w:r>
    </w:p>
    <w:p w14:paraId="5C628DD7">
      <w:pPr>
        <w:spacing w:line="340" w:lineRule="exact"/>
        <w:ind w:left="359" w:leftChars="171"/>
        <w:rPr>
          <w:rFonts w:ascii="宋体" w:hAnsi="宋体"/>
          <w:bCs/>
        </w:rPr>
      </w:pPr>
      <w:r>
        <w:rPr>
          <w:rFonts w:hint="eastAsia" w:ascii="宋体" w:hAnsi="宋体"/>
          <w:bCs/>
        </w:rPr>
        <w:t>5、交货地点：</w:t>
      </w:r>
      <w:r>
        <w:rPr>
          <w:rFonts w:hint="eastAsia" w:ascii="宋体" w:hAnsi="宋体"/>
          <w:bCs/>
          <w:color w:val="FF0000"/>
        </w:rPr>
        <w:t>苏州市高新区何山路378号及其它约定送货地点；</w:t>
      </w:r>
    </w:p>
    <w:p w14:paraId="4BE868FE">
      <w:pPr>
        <w:spacing w:line="340" w:lineRule="exact"/>
        <w:ind w:left="359" w:leftChars="171"/>
        <w:rPr>
          <w:rFonts w:ascii="宋体" w:hAnsi="宋体"/>
          <w:bCs/>
        </w:rPr>
      </w:pPr>
      <w:r>
        <w:rPr>
          <w:rFonts w:hint="eastAsia" w:ascii="宋体" w:hAnsi="宋体"/>
        </w:rPr>
        <w:t>6、中标方</w:t>
      </w:r>
      <w:r>
        <w:rPr>
          <w:rFonts w:hint="eastAsia" w:ascii="宋体" w:hAnsi="宋体"/>
          <w:bCs/>
        </w:rPr>
        <w:t>对所提供材料的质量负责；</w:t>
      </w:r>
    </w:p>
    <w:p w14:paraId="2E10A3BA">
      <w:pPr>
        <w:spacing w:line="340" w:lineRule="exact"/>
        <w:ind w:left="359" w:leftChars="171"/>
        <w:rPr>
          <w:rFonts w:ascii="宋体" w:hAnsi="宋体"/>
        </w:rPr>
      </w:pPr>
      <w:r>
        <w:rPr>
          <w:rFonts w:hint="eastAsia" w:ascii="宋体" w:hAnsi="宋体"/>
        </w:rPr>
        <w:t>7、中标方提供</w:t>
      </w:r>
      <w:r>
        <w:rPr>
          <w:rFonts w:hint="eastAsia" w:ascii="宋体" w:hAnsi="宋体"/>
          <w:bCs/>
        </w:rPr>
        <w:t>对所提供材料的</w:t>
      </w:r>
      <w:r>
        <w:rPr>
          <w:rFonts w:hint="eastAsia" w:ascii="宋体" w:hAnsi="宋体"/>
        </w:rPr>
        <w:t>售后服务。</w:t>
      </w:r>
    </w:p>
    <w:p w14:paraId="4F65ED09">
      <w:pPr>
        <w:spacing w:line="340" w:lineRule="exact"/>
        <w:ind w:left="359" w:leftChars="171"/>
        <w:rPr>
          <w:rFonts w:ascii="宋体" w:hAnsi="宋体"/>
        </w:rPr>
      </w:pPr>
      <w:r>
        <w:rPr>
          <w:rFonts w:hint="eastAsia" w:ascii="宋体" w:hAnsi="宋体"/>
        </w:rPr>
        <w:t>8、</w:t>
      </w:r>
      <w:r>
        <w:rPr>
          <w:rFonts w:hint="eastAsia" w:ascii="宋体" w:hAnsi="宋体"/>
          <w:color w:val="000000"/>
        </w:rPr>
        <w:t>其它约定。</w:t>
      </w:r>
    </w:p>
    <w:p w14:paraId="144363A4">
      <w:pPr>
        <w:adjustRightInd w:val="0"/>
        <w:snapToGrid w:val="0"/>
        <w:spacing w:line="400" w:lineRule="exact"/>
        <w:ind w:left="-176" w:leftChars="-84" w:firstLine="422" w:firstLineChars="200"/>
        <w:rPr>
          <w:rFonts w:ascii="宋体" w:hAnsi="宋体"/>
          <w:b/>
        </w:rPr>
      </w:pPr>
    </w:p>
    <w:p w14:paraId="7852373B">
      <w:pPr>
        <w:autoSpaceDE w:val="0"/>
        <w:autoSpaceDN w:val="0"/>
        <w:adjustRightInd w:val="0"/>
        <w:snapToGrid w:val="0"/>
        <w:spacing w:line="400" w:lineRule="exact"/>
        <w:ind w:firstLine="357" w:firstLineChars="148"/>
        <w:jc w:val="left"/>
        <w:rPr>
          <w:b/>
          <w:sz w:val="24"/>
        </w:rPr>
      </w:pPr>
      <w:r>
        <w:rPr>
          <w:rFonts w:hint="eastAsia" w:ascii="宋体" w:hAnsi="宋体"/>
          <w:b/>
          <w:sz w:val="24"/>
        </w:rPr>
        <w:t>四、苏州</w:t>
      </w:r>
      <w:r>
        <w:rPr>
          <w:rFonts w:hint="eastAsia"/>
          <w:b/>
          <w:sz w:val="24"/>
        </w:rPr>
        <w:t>苏福马机械有限公司简介</w:t>
      </w:r>
    </w:p>
    <w:p w14:paraId="051DDC88">
      <w:pPr>
        <w:autoSpaceDE w:val="0"/>
        <w:autoSpaceDN w:val="0"/>
        <w:adjustRightInd w:val="0"/>
        <w:snapToGrid w:val="0"/>
        <w:spacing w:line="400" w:lineRule="exact"/>
        <w:ind w:firstLine="420" w:firstLineChars="200"/>
        <w:jc w:val="left"/>
        <w:rPr>
          <w:rFonts w:ascii="宋体" w:hAnsi="宋体"/>
        </w:rPr>
      </w:pPr>
      <w:r>
        <w:rPr>
          <w:rFonts w:hint="eastAsia" w:ascii="宋体" w:hAnsi="宋体"/>
          <w:bCs/>
        </w:rPr>
        <w:t>苏州</w:t>
      </w:r>
      <w:r>
        <w:rPr>
          <w:rFonts w:hint="eastAsia" w:ascii="宋体" w:hAnsi="宋体"/>
        </w:rPr>
        <w:t>苏福马机械有限公司是我国刨花板生产线、中（高）密度纤维板生产线、双面定厚砂光机、短周期快速贴面生产线、卧式浸渍干燥生产线等人造板设备的专业制造商。</w:t>
      </w:r>
    </w:p>
    <w:p w14:paraId="65A1F7E3">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苏福马公司成立于</w:t>
      </w:r>
      <w:r>
        <w:rPr>
          <w:rFonts w:ascii="宋体" w:hAnsi="宋体"/>
        </w:rPr>
        <w:t>1961年，是中国福马机械集团有限公司全资子公司，公司产品于1997年通过ISO9000质量体系认证。属国家重点高新技术企业、江苏百强高新技术企业和20世纪中国木工机械行业“十佳企业”，产品远销欧洲、南美洲、非洲、东南亚、日本等国家和地区。</w:t>
      </w:r>
    </w:p>
    <w:p w14:paraId="11AFBF4C">
      <w:pPr>
        <w:pStyle w:val="3"/>
        <w:snapToGrid w:val="0"/>
        <w:spacing w:line="400" w:lineRule="exact"/>
        <w:ind w:firstLine="420" w:firstLineChars="200"/>
        <w:rPr>
          <w:rFonts w:hint="default"/>
          <w:sz w:val="21"/>
        </w:rPr>
      </w:pPr>
      <w:r>
        <w:rPr>
          <w:sz w:val="21"/>
        </w:rPr>
        <w:t>多年来，苏福马本着“专精成业、适而致远”的经营理念，以关注用户价值提升为焦点，坚持“立足林业、面向全国、走向世界”的方针，不断适应市场经济的发展要求，始终致力于木材资源的高效和可持续利用，紧紧抓住节能与减排这个关键，大力发展人造板机械设备，并向非木质人造板延伸，向装饰业及家具业拓展，为中国人造板产业的发展和人造板机械缩短与国际先进水平的差距作出贡献。目前，苏福马的产品链不仅延伸和覆盖到人造板大部分板种的设备制造领域，同时在新型建材、电子覆铜板、绝缘材料、轻工包装材料等方面也推出了代表国内先进水平的专用生产线设备。</w:t>
      </w:r>
    </w:p>
    <w:p w14:paraId="1E4A7571">
      <w:pPr>
        <w:autoSpaceDE w:val="0"/>
        <w:autoSpaceDN w:val="0"/>
        <w:adjustRightInd w:val="0"/>
        <w:snapToGrid w:val="0"/>
        <w:spacing w:line="400" w:lineRule="exact"/>
        <w:ind w:firstLine="420" w:firstLineChars="200"/>
        <w:jc w:val="left"/>
        <w:rPr>
          <w:rFonts w:ascii="宋体" w:hAnsi="宋体"/>
        </w:rPr>
      </w:pPr>
      <w:r>
        <w:rPr>
          <w:rFonts w:hint="eastAsia" w:ascii="宋体" w:hAnsi="宋体"/>
        </w:rPr>
        <w:t>苏福马坚持以市场需求为导向，以科技创新为依托，以新产品开发为龙头，始终在追求成为行业中最具创新能力的一员，着力打造企业的核心竞争力，促进技术创新和新产品开发在结构调整中不断有新发展和新突破，先后获得国家级科技进步奖</w:t>
      </w:r>
      <w:r>
        <w:rPr>
          <w:rFonts w:ascii="宋体" w:hAnsi="宋体"/>
        </w:rPr>
        <w:t>2项，部、省级科技进步奖10多项，有10多项国家重点新产品，有10多项专利获得国家发明专利和实用新型专利授权。</w:t>
      </w:r>
    </w:p>
    <w:p w14:paraId="298837AF">
      <w:pPr>
        <w:autoSpaceDE w:val="0"/>
        <w:autoSpaceDN w:val="0"/>
        <w:adjustRightInd w:val="0"/>
        <w:snapToGrid w:val="0"/>
        <w:spacing w:line="400" w:lineRule="exact"/>
        <w:ind w:firstLine="480"/>
        <w:jc w:val="left"/>
        <w:rPr>
          <w:rFonts w:ascii="宋体" w:hAnsi="宋体"/>
        </w:rPr>
      </w:pPr>
      <w:r>
        <w:rPr>
          <w:rFonts w:hint="eastAsia" w:ascii="宋体" w:hAnsi="宋体"/>
        </w:rPr>
        <w:t>面对经济全球化的发展趋势，苏福马在立足国内市场的同时，积极拓展国际市场，充分发挥资源、品牌、技术、人才等方面的优势，为努力将公司打造成具有世界竞争力的国内领先、国际知名的企业而奋斗。</w:t>
      </w:r>
    </w:p>
    <w:p w14:paraId="69CD00ED">
      <w:pPr>
        <w:autoSpaceDE w:val="0"/>
        <w:autoSpaceDN w:val="0"/>
        <w:adjustRightInd w:val="0"/>
        <w:snapToGrid w:val="0"/>
        <w:spacing w:line="400" w:lineRule="exact"/>
        <w:jc w:val="left"/>
        <w:rPr>
          <w:rFonts w:cs="宋体"/>
          <w:kern w:val="0"/>
        </w:rPr>
      </w:pPr>
    </w:p>
    <w:p w14:paraId="78A96175">
      <w:pPr>
        <w:widowControl/>
        <w:adjustRightInd w:val="0"/>
        <w:snapToGrid w:val="0"/>
        <w:spacing w:line="400" w:lineRule="exact"/>
        <w:jc w:val="center"/>
        <w:rPr>
          <w:rFonts w:ascii="宋体" w:hAnsi="宋体" w:cs="宋体"/>
          <w:b/>
          <w:kern w:val="0"/>
          <w:sz w:val="28"/>
        </w:rPr>
      </w:pPr>
      <w:r>
        <w:rPr>
          <w:rFonts w:hint="eastAsia" w:ascii="宋体" w:hAnsi="宋体" w:cs="宋体"/>
          <w:b/>
          <w:kern w:val="0"/>
          <w:sz w:val="28"/>
        </w:rPr>
        <w:t>第二部分投标方须知</w:t>
      </w:r>
    </w:p>
    <w:p w14:paraId="150CABC9">
      <w:pPr>
        <w:widowControl/>
        <w:adjustRightInd w:val="0"/>
        <w:snapToGrid w:val="0"/>
        <w:spacing w:line="400" w:lineRule="exact"/>
        <w:jc w:val="center"/>
        <w:rPr>
          <w:rFonts w:ascii="宋体" w:hAnsi="宋体" w:cs="宋体"/>
          <w:kern w:val="0"/>
          <w:sz w:val="28"/>
        </w:rPr>
      </w:pPr>
    </w:p>
    <w:p w14:paraId="2226EF40">
      <w:pPr>
        <w:adjustRightInd w:val="0"/>
        <w:snapToGrid w:val="0"/>
        <w:spacing w:line="400" w:lineRule="exact"/>
        <w:rPr>
          <w:rFonts w:ascii="宋体" w:hAnsi="宋体"/>
          <w:b/>
        </w:rPr>
      </w:pPr>
      <w:r>
        <w:rPr>
          <w:rFonts w:hint="eastAsia" w:ascii="宋体" w:hAnsi="宋体"/>
          <w:b/>
        </w:rPr>
        <w:t>一、资质证明文件提供</w:t>
      </w:r>
    </w:p>
    <w:p w14:paraId="4AB52AB0">
      <w:pPr>
        <w:adjustRightInd w:val="0"/>
        <w:snapToGrid w:val="0"/>
        <w:spacing w:line="400" w:lineRule="exact"/>
        <w:ind w:firstLine="420" w:firstLineChars="200"/>
        <w:rPr>
          <w:rFonts w:ascii="宋体" w:hAnsi="宋体"/>
        </w:rPr>
      </w:pPr>
      <w:r>
        <w:rPr>
          <w:rFonts w:hint="eastAsia" w:ascii="宋体" w:hAnsi="宋体"/>
        </w:rPr>
        <w:t>请投标单位将</w:t>
      </w:r>
      <w:r>
        <w:rPr>
          <w:rFonts w:hint="eastAsia" w:ascii="宋体" w:hAnsi="宋体"/>
          <w:shd w:val="clear" w:color="auto" w:fill="FFFFFF"/>
        </w:rPr>
        <w:t>有效</w:t>
      </w:r>
      <w:r>
        <w:rPr>
          <w:rFonts w:hint="eastAsia" w:ascii="宋体" w:hAnsi="宋体"/>
        </w:rPr>
        <w:t>的《企业法人营业执照》、《税务登记证》、《组织机构代码证》和相关资质证书等合法证件复印件及《企业情况介绍》（参见附表一）等资料并加盖公司公章（原件），随投标文件一同寄往苏州苏福马机械有限公司监督部门。</w:t>
      </w:r>
    </w:p>
    <w:p w14:paraId="233383DF">
      <w:pPr>
        <w:adjustRightInd w:val="0"/>
        <w:snapToGrid w:val="0"/>
        <w:spacing w:line="400" w:lineRule="exact"/>
        <w:ind w:firstLine="422" w:firstLineChars="200"/>
        <w:rPr>
          <w:rFonts w:ascii="宋体" w:hAnsi="宋体"/>
          <w:b/>
          <w:szCs w:val="21"/>
        </w:rPr>
      </w:pPr>
    </w:p>
    <w:p w14:paraId="0A56C500">
      <w:pPr>
        <w:adjustRightInd w:val="0"/>
        <w:snapToGrid w:val="0"/>
        <w:spacing w:line="400" w:lineRule="exact"/>
        <w:rPr>
          <w:rFonts w:ascii="宋体" w:hAnsi="宋体"/>
          <w:b/>
          <w:szCs w:val="21"/>
        </w:rPr>
      </w:pPr>
      <w:r>
        <w:rPr>
          <w:rFonts w:hint="eastAsia" w:ascii="宋体" w:hAnsi="宋体"/>
          <w:b/>
          <w:szCs w:val="21"/>
        </w:rPr>
        <w:t>二、招标方式</w:t>
      </w:r>
    </w:p>
    <w:p w14:paraId="3DD05350">
      <w:pPr>
        <w:adjustRightInd w:val="0"/>
        <w:snapToGrid w:val="0"/>
        <w:spacing w:line="400" w:lineRule="exact"/>
        <w:ind w:firstLine="420" w:firstLineChars="200"/>
        <w:rPr>
          <w:rFonts w:ascii="宋体" w:hAnsi="宋体"/>
          <w:szCs w:val="21"/>
        </w:rPr>
      </w:pPr>
      <w:r>
        <w:rPr>
          <w:rFonts w:hint="eastAsia" w:ascii="宋体" w:hAnsi="宋体"/>
          <w:szCs w:val="21"/>
        </w:rPr>
        <w:t>本次招标为公开招标。</w:t>
      </w:r>
    </w:p>
    <w:p w14:paraId="7C18F462">
      <w:pPr>
        <w:adjustRightInd w:val="0"/>
        <w:snapToGrid w:val="0"/>
        <w:spacing w:line="400" w:lineRule="exact"/>
        <w:ind w:left="420" w:leftChars="200"/>
        <w:rPr>
          <w:rFonts w:ascii="宋体" w:hAnsi="宋体"/>
          <w:b/>
          <w:szCs w:val="21"/>
        </w:rPr>
      </w:pPr>
    </w:p>
    <w:p w14:paraId="64644903">
      <w:pPr>
        <w:adjustRightInd w:val="0"/>
        <w:snapToGrid w:val="0"/>
        <w:spacing w:line="400" w:lineRule="exact"/>
        <w:rPr>
          <w:rFonts w:ascii="宋体" w:hAnsi="宋体"/>
          <w:szCs w:val="21"/>
        </w:rPr>
      </w:pPr>
      <w:r>
        <w:rPr>
          <w:rFonts w:hint="eastAsia" w:ascii="宋体" w:hAnsi="宋体"/>
          <w:b/>
          <w:szCs w:val="21"/>
        </w:rPr>
        <w:t>三、</w:t>
      </w:r>
      <w:r>
        <w:rPr>
          <w:rFonts w:ascii="宋体" w:hAnsi="宋体"/>
          <w:b/>
          <w:szCs w:val="21"/>
        </w:rPr>
        <w:t>投标资料的要求</w:t>
      </w:r>
    </w:p>
    <w:p w14:paraId="7651EA34">
      <w:pPr>
        <w:numPr>
          <w:ilvl w:val="0"/>
          <w:numId w:val="1"/>
        </w:numPr>
        <w:adjustRightInd w:val="0"/>
        <w:snapToGrid w:val="0"/>
        <w:spacing w:line="400" w:lineRule="exact"/>
        <w:rPr>
          <w:rFonts w:ascii="宋体" w:hAnsi="宋体"/>
          <w:szCs w:val="21"/>
        </w:rPr>
      </w:pPr>
      <w:r>
        <w:rPr>
          <w:rFonts w:ascii="宋体" w:hAnsi="宋体"/>
          <w:szCs w:val="21"/>
        </w:rPr>
        <w:t>投标单位提供的投标资料必须真实、准确、清晰，且在投标资料每一页必须加盖公司公章，并在整套投标书上加盖骑缝章</w:t>
      </w:r>
      <w:r>
        <w:rPr>
          <w:rFonts w:hint="eastAsia" w:ascii="宋体" w:hAnsi="宋体"/>
          <w:szCs w:val="21"/>
        </w:rPr>
        <w:t>。</w:t>
      </w:r>
    </w:p>
    <w:p w14:paraId="3F92BF3B">
      <w:pPr>
        <w:numPr>
          <w:ilvl w:val="0"/>
          <w:numId w:val="1"/>
        </w:numPr>
        <w:adjustRightInd w:val="0"/>
        <w:snapToGrid w:val="0"/>
        <w:spacing w:line="400" w:lineRule="exact"/>
        <w:rPr>
          <w:rFonts w:ascii="宋体" w:hAnsi="宋体"/>
          <w:szCs w:val="21"/>
        </w:rPr>
      </w:pPr>
      <w:r>
        <w:rPr>
          <w:rFonts w:ascii="宋体" w:hAnsi="宋体"/>
          <w:szCs w:val="21"/>
        </w:rPr>
        <w:t>投标书必须用大号信封或档案袋（加盖单位公章）密封，并在封面上写明投标单位的全称、联系人、联系电话以及投标项目。</w:t>
      </w:r>
    </w:p>
    <w:p w14:paraId="7BBF1B76">
      <w:pPr>
        <w:numPr>
          <w:ilvl w:val="0"/>
          <w:numId w:val="1"/>
        </w:numPr>
        <w:adjustRightInd w:val="0"/>
        <w:snapToGrid w:val="0"/>
        <w:spacing w:line="400" w:lineRule="exact"/>
        <w:rPr>
          <w:rFonts w:ascii="宋体" w:hAnsi="宋体"/>
          <w:szCs w:val="21"/>
        </w:rPr>
      </w:pPr>
      <w:r>
        <w:rPr>
          <w:rFonts w:ascii="宋体" w:hAnsi="宋体"/>
          <w:szCs w:val="21"/>
        </w:rPr>
        <w:t>有下列情况之一的投标无效（即废标）：</w:t>
      </w:r>
    </w:p>
    <w:p w14:paraId="6D8D86AF">
      <w:pPr>
        <w:numPr>
          <w:ilvl w:val="1"/>
          <w:numId w:val="2"/>
        </w:numPr>
        <w:adjustRightInd w:val="0"/>
        <w:snapToGrid w:val="0"/>
        <w:spacing w:line="400" w:lineRule="exact"/>
        <w:rPr>
          <w:rFonts w:ascii="宋体" w:hAnsi="宋体"/>
          <w:szCs w:val="21"/>
        </w:rPr>
      </w:pPr>
      <w:r>
        <w:rPr>
          <w:rFonts w:ascii="宋体" w:hAnsi="宋体"/>
          <w:szCs w:val="21"/>
        </w:rPr>
        <w:t>投标单位资质未达到要求；</w:t>
      </w:r>
    </w:p>
    <w:p w14:paraId="6974DB7C">
      <w:pPr>
        <w:numPr>
          <w:ilvl w:val="1"/>
          <w:numId w:val="2"/>
        </w:numPr>
        <w:adjustRightInd w:val="0"/>
        <w:snapToGrid w:val="0"/>
        <w:spacing w:line="400" w:lineRule="exact"/>
        <w:rPr>
          <w:rFonts w:ascii="宋体" w:hAnsi="宋体"/>
          <w:szCs w:val="21"/>
        </w:rPr>
      </w:pPr>
      <w:r>
        <w:rPr>
          <w:rFonts w:ascii="宋体" w:hAnsi="宋体"/>
          <w:szCs w:val="21"/>
        </w:rPr>
        <w:t>投标资料不全；</w:t>
      </w:r>
    </w:p>
    <w:p w14:paraId="43152440">
      <w:pPr>
        <w:numPr>
          <w:ilvl w:val="1"/>
          <w:numId w:val="2"/>
        </w:numPr>
        <w:adjustRightInd w:val="0"/>
        <w:snapToGrid w:val="0"/>
        <w:spacing w:line="400" w:lineRule="exact"/>
        <w:rPr>
          <w:rFonts w:ascii="宋体" w:hAnsi="宋体"/>
          <w:szCs w:val="21"/>
        </w:rPr>
      </w:pPr>
      <w:r>
        <w:rPr>
          <w:rFonts w:ascii="宋体" w:hAnsi="宋体"/>
          <w:szCs w:val="21"/>
        </w:rPr>
        <w:t>投标资料字迹模糊难辨认或内容不全；</w:t>
      </w:r>
    </w:p>
    <w:p w14:paraId="1D1C7CED">
      <w:pPr>
        <w:numPr>
          <w:ilvl w:val="1"/>
          <w:numId w:val="2"/>
        </w:numPr>
        <w:adjustRightInd w:val="0"/>
        <w:snapToGrid w:val="0"/>
        <w:spacing w:line="400" w:lineRule="exact"/>
        <w:rPr>
          <w:rFonts w:ascii="宋体" w:hAnsi="宋体"/>
          <w:szCs w:val="21"/>
        </w:rPr>
      </w:pPr>
      <w:r>
        <w:rPr>
          <w:rFonts w:ascii="宋体" w:hAnsi="宋体"/>
          <w:szCs w:val="21"/>
        </w:rPr>
        <w:t>未按要求加盖公司公章；</w:t>
      </w:r>
    </w:p>
    <w:p w14:paraId="68F1431F">
      <w:pPr>
        <w:numPr>
          <w:ilvl w:val="1"/>
          <w:numId w:val="2"/>
        </w:numPr>
        <w:adjustRightInd w:val="0"/>
        <w:snapToGrid w:val="0"/>
        <w:spacing w:line="400" w:lineRule="exact"/>
        <w:rPr>
          <w:rFonts w:ascii="宋体" w:hAnsi="宋体"/>
          <w:szCs w:val="21"/>
        </w:rPr>
      </w:pPr>
      <w:r>
        <w:rPr>
          <w:rFonts w:ascii="宋体" w:hAnsi="宋体"/>
          <w:szCs w:val="21"/>
        </w:rPr>
        <w:t>投标书等文件逾期后送达</w:t>
      </w:r>
      <w:r>
        <w:rPr>
          <w:rFonts w:hint="eastAsia" w:ascii="宋体" w:hAnsi="宋体"/>
          <w:szCs w:val="21"/>
        </w:rPr>
        <w:t>；</w:t>
      </w:r>
    </w:p>
    <w:p w14:paraId="0AA8F0DB">
      <w:pPr>
        <w:numPr>
          <w:ilvl w:val="1"/>
          <w:numId w:val="2"/>
        </w:numPr>
        <w:adjustRightInd w:val="0"/>
        <w:snapToGrid w:val="0"/>
        <w:spacing w:line="400" w:lineRule="exact"/>
        <w:rPr>
          <w:rFonts w:ascii="宋体" w:hAnsi="宋体"/>
          <w:szCs w:val="21"/>
        </w:rPr>
      </w:pPr>
      <w:r>
        <w:rPr>
          <w:rFonts w:hint="eastAsia" w:ascii="宋体" w:hAnsi="宋体"/>
          <w:szCs w:val="21"/>
        </w:rPr>
        <w:t>其它对于本标形成较大不利影响的情况。</w:t>
      </w:r>
    </w:p>
    <w:p w14:paraId="0E2CA6F4">
      <w:pPr>
        <w:adjustRightInd w:val="0"/>
        <w:snapToGrid w:val="0"/>
        <w:spacing w:line="400" w:lineRule="exact"/>
        <w:ind w:firstLine="422" w:firstLineChars="200"/>
        <w:rPr>
          <w:rFonts w:ascii="宋体" w:hAnsi="宋体"/>
          <w:b/>
          <w:szCs w:val="21"/>
        </w:rPr>
      </w:pPr>
    </w:p>
    <w:p w14:paraId="620D8441">
      <w:pPr>
        <w:adjustRightInd w:val="0"/>
        <w:snapToGrid w:val="0"/>
        <w:spacing w:line="400" w:lineRule="exact"/>
        <w:rPr>
          <w:rFonts w:ascii="宋体" w:hAnsi="宋体"/>
          <w:b/>
        </w:rPr>
      </w:pPr>
      <w:r>
        <w:rPr>
          <w:rFonts w:hint="eastAsia" w:ascii="宋体" w:hAnsi="宋体"/>
          <w:b/>
          <w:szCs w:val="21"/>
        </w:rPr>
        <w:t>四、投标截止日期</w:t>
      </w:r>
    </w:p>
    <w:p w14:paraId="3B97927F">
      <w:pPr>
        <w:adjustRightInd w:val="0"/>
        <w:snapToGrid w:val="0"/>
        <w:spacing w:line="400" w:lineRule="exact"/>
        <w:ind w:firstLine="420" w:firstLineChars="200"/>
        <w:rPr>
          <w:rFonts w:ascii="宋体" w:hAnsi="宋体"/>
          <w:szCs w:val="21"/>
        </w:rPr>
      </w:pPr>
      <w:r>
        <w:rPr>
          <w:rFonts w:hint="eastAsia" w:ascii="宋体" w:hAnsi="宋体"/>
        </w:rPr>
        <w:t>本次投标截止日期：</w:t>
      </w:r>
      <w:r>
        <w:rPr>
          <w:rFonts w:hint="eastAsia" w:ascii="宋体" w:hAnsi="宋体"/>
          <w:highlight w:val="yellow"/>
        </w:rPr>
        <w:t>2025年2月20日（周二）</w:t>
      </w:r>
      <w:r>
        <w:rPr>
          <w:rFonts w:ascii="宋体" w:hAnsi="宋体"/>
        </w:rPr>
        <w:t>16</w:t>
      </w:r>
      <w:r>
        <w:rPr>
          <w:rFonts w:hint="eastAsia" w:ascii="宋体" w:hAnsi="宋体"/>
        </w:rPr>
        <w:t>点30分止</w:t>
      </w:r>
      <w:r>
        <w:rPr>
          <w:rFonts w:hint="eastAsia" w:ascii="宋体" w:hAnsi="宋体"/>
          <w:b/>
          <w:i/>
        </w:rPr>
        <w:t>（以标书收到时间为准）</w:t>
      </w:r>
    </w:p>
    <w:p w14:paraId="40DBE6A8">
      <w:pPr>
        <w:adjustRightInd w:val="0"/>
        <w:snapToGrid w:val="0"/>
        <w:spacing w:line="400" w:lineRule="exact"/>
        <w:rPr>
          <w:rFonts w:ascii="宋体" w:hAnsi="宋体"/>
          <w:b/>
          <w:szCs w:val="21"/>
        </w:rPr>
      </w:pPr>
    </w:p>
    <w:p w14:paraId="4F2C90AC">
      <w:pPr>
        <w:adjustRightInd w:val="0"/>
        <w:snapToGrid w:val="0"/>
        <w:spacing w:line="400" w:lineRule="exact"/>
        <w:rPr>
          <w:rFonts w:ascii="宋体" w:hAnsi="宋体"/>
          <w:b/>
        </w:rPr>
      </w:pPr>
      <w:r>
        <w:rPr>
          <w:rFonts w:hint="eastAsia" w:ascii="宋体" w:hAnsi="宋体"/>
          <w:b/>
        </w:rPr>
        <w:t>五、定标日期</w:t>
      </w:r>
    </w:p>
    <w:p w14:paraId="7BB707EC">
      <w:pPr>
        <w:numPr>
          <w:ilvl w:val="0"/>
          <w:numId w:val="3"/>
        </w:numPr>
        <w:adjustRightInd w:val="0"/>
        <w:snapToGrid w:val="0"/>
        <w:spacing w:line="400" w:lineRule="exact"/>
        <w:rPr>
          <w:rFonts w:ascii="宋体" w:hAnsi="宋体"/>
          <w:bCs/>
        </w:rPr>
      </w:pPr>
      <w:r>
        <w:rPr>
          <w:rFonts w:hint="eastAsia" w:ascii="宋体" w:hAnsi="宋体"/>
          <w:bCs/>
        </w:rPr>
        <w:t>定标时间：</w:t>
      </w:r>
      <w:r>
        <w:rPr>
          <w:rFonts w:hint="eastAsia" w:ascii="宋体" w:hAnsi="宋体"/>
          <w:highlight w:val="yellow"/>
        </w:rPr>
        <w:t>2025年2月21日</w:t>
      </w:r>
    </w:p>
    <w:p w14:paraId="37B7E916">
      <w:pPr>
        <w:numPr>
          <w:ilvl w:val="0"/>
          <w:numId w:val="3"/>
        </w:numPr>
        <w:adjustRightInd w:val="0"/>
        <w:snapToGrid w:val="0"/>
        <w:spacing w:line="400" w:lineRule="exact"/>
        <w:rPr>
          <w:rFonts w:ascii="宋体" w:hAnsi="宋体"/>
          <w:bCs/>
        </w:rPr>
      </w:pPr>
      <w:r>
        <w:rPr>
          <w:rFonts w:hint="eastAsia" w:ascii="宋体" w:hAnsi="宋体"/>
        </w:rPr>
        <w:t>届时开标确定中标供方，招标方通过电话或书面形式通知中标单位，中标方按通知规定的时间和地点签订书面合同。</w:t>
      </w:r>
    </w:p>
    <w:p w14:paraId="2575D0AD">
      <w:pPr>
        <w:adjustRightInd w:val="0"/>
        <w:snapToGrid w:val="0"/>
        <w:spacing w:line="400" w:lineRule="exact"/>
        <w:rPr>
          <w:rFonts w:ascii="宋体" w:hAnsi="宋体"/>
          <w:b/>
          <w:szCs w:val="21"/>
        </w:rPr>
      </w:pPr>
    </w:p>
    <w:p w14:paraId="33D354F7">
      <w:pPr>
        <w:adjustRightInd w:val="0"/>
        <w:snapToGrid w:val="0"/>
        <w:spacing w:line="400" w:lineRule="exact"/>
        <w:rPr>
          <w:rFonts w:ascii="宋体" w:hAnsi="宋体"/>
          <w:b/>
          <w:szCs w:val="21"/>
        </w:rPr>
      </w:pPr>
      <w:r>
        <w:rPr>
          <w:rFonts w:hint="eastAsia" w:ascii="宋体" w:hAnsi="宋体"/>
          <w:b/>
          <w:szCs w:val="21"/>
        </w:rPr>
        <w:t>六、评标</w:t>
      </w:r>
    </w:p>
    <w:p w14:paraId="4D6F5295">
      <w:pPr>
        <w:numPr>
          <w:ilvl w:val="0"/>
          <w:numId w:val="4"/>
        </w:numPr>
        <w:adjustRightInd w:val="0"/>
        <w:snapToGrid w:val="0"/>
        <w:spacing w:line="400" w:lineRule="exact"/>
        <w:rPr>
          <w:rFonts w:ascii="宋体" w:hAnsi="宋体"/>
          <w:szCs w:val="21"/>
        </w:rPr>
      </w:pPr>
      <w:r>
        <w:rPr>
          <w:rFonts w:hint="eastAsia" w:ascii="宋体" w:hAnsi="宋体"/>
          <w:szCs w:val="21"/>
        </w:rPr>
        <w:t>本次评标由招标方招标工作小组成员以会议及投票相结合形式进行；</w:t>
      </w:r>
    </w:p>
    <w:p w14:paraId="42C00994">
      <w:pPr>
        <w:numPr>
          <w:ilvl w:val="0"/>
          <w:numId w:val="4"/>
        </w:numPr>
        <w:adjustRightInd w:val="0"/>
        <w:snapToGrid w:val="0"/>
        <w:spacing w:line="400" w:lineRule="exact"/>
        <w:rPr>
          <w:rFonts w:ascii="宋体" w:hAnsi="宋体"/>
          <w:szCs w:val="21"/>
        </w:rPr>
      </w:pPr>
      <w:r>
        <w:rPr>
          <w:rFonts w:hint="eastAsia" w:ascii="宋体" w:hAnsi="宋体"/>
          <w:szCs w:val="21"/>
        </w:rPr>
        <w:t>本次评标由招标方监督部门派员参与，实施全过程监督；</w:t>
      </w:r>
    </w:p>
    <w:p w14:paraId="5C3C385F">
      <w:pPr>
        <w:numPr>
          <w:ilvl w:val="0"/>
          <w:numId w:val="4"/>
        </w:numPr>
        <w:adjustRightInd w:val="0"/>
        <w:snapToGrid w:val="0"/>
        <w:spacing w:line="400" w:lineRule="exact"/>
        <w:rPr>
          <w:rFonts w:ascii="宋体" w:hAnsi="宋体"/>
          <w:szCs w:val="21"/>
        </w:rPr>
      </w:pPr>
      <w:r>
        <w:rPr>
          <w:rFonts w:hint="eastAsia" w:ascii="宋体" w:hAnsi="宋体"/>
          <w:szCs w:val="21"/>
        </w:rPr>
        <w:t>本次评标项目主要由价格、质量、性能、服务等要素构成。</w:t>
      </w:r>
    </w:p>
    <w:p w14:paraId="0D4B8AE7">
      <w:pPr>
        <w:adjustRightInd w:val="0"/>
        <w:snapToGrid w:val="0"/>
        <w:spacing w:line="400" w:lineRule="exact"/>
        <w:ind w:left="420" w:leftChars="200"/>
        <w:rPr>
          <w:rFonts w:ascii="宋体" w:hAnsi="宋体"/>
          <w:b/>
        </w:rPr>
      </w:pPr>
    </w:p>
    <w:p w14:paraId="261C7319">
      <w:pPr>
        <w:adjustRightInd w:val="0"/>
        <w:snapToGrid w:val="0"/>
        <w:spacing w:line="400" w:lineRule="exact"/>
        <w:rPr>
          <w:rFonts w:ascii="宋体" w:hAnsi="宋体"/>
          <w:b/>
        </w:rPr>
      </w:pPr>
      <w:r>
        <w:rPr>
          <w:rFonts w:hint="eastAsia" w:ascii="宋体" w:hAnsi="宋体"/>
          <w:b/>
        </w:rPr>
        <w:t>七、其它事项</w:t>
      </w:r>
    </w:p>
    <w:p w14:paraId="2C783BE2">
      <w:pPr>
        <w:numPr>
          <w:ilvl w:val="0"/>
          <w:numId w:val="5"/>
        </w:numPr>
        <w:adjustRightInd w:val="0"/>
        <w:snapToGrid w:val="0"/>
        <w:spacing w:line="400" w:lineRule="exact"/>
        <w:rPr>
          <w:rFonts w:ascii="宋体" w:hAnsi="宋体"/>
        </w:rPr>
      </w:pPr>
      <w:r>
        <w:rPr>
          <w:rFonts w:ascii="宋体" w:hAnsi="宋体"/>
          <w:szCs w:val="21"/>
        </w:rPr>
        <w:t>用他人名义或编造伪证件参加投标的单位,</w:t>
      </w:r>
      <w:r>
        <w:rPr>
          <w:rFonts w:hint="eastAsia" w:ascii="宋体" w:hAnsi="宋体"/>
        </w:rPr>
        <w:t>经查实后我司将禁止其参加投标及停止其向招标方提出申辩的权利。</w:t>
      </w:r>
    </w:p>
    <w:p w14:paraId="1B9E109D">
      <w:pPr>
        <w:numPr>
          <w:ilvl w:val="0"/>
          <w:numId w:val="5"/>
        </w:numPr>
        <w:adjustRightInd w:val="0"/>
        <w:snapToGrid w:val="0"/>
        <w:spacing w:line="400" w:lineRule="exact"/>
        <w:rPr>
          <w:rFonts w:ascii="宋体" w:hAnsi="宋体"/>
        </w:rPr>
      </w:pPr>
      <w:r>
        <w:rPr>
          <w:rFonts w:hint="eastAsia" w:ascii="宋体" w:hAnsi="宋体"/>
        </w:rPr>
        <w:t>投标单位之间不得窜标、不得恶意投标。</w:t>
      </w:r>
      <w:r>
        <w:rPr>
          <w:rFonts w:hint="eastAsia" w:ascii="宋体" w:hAnsi="宋体"/>
          <w:szCs w:val="21"/>
        </w:rPr>
        <w:t>如对我司造成损失的则由投标单位负责赔偿。</w:t>
      </w:r>
    </w:p>
    <w:p w14:paraId="19F023C4">
      <w:pPr>
        <w:numPr>
          <w:ilvl w:val="0"/>
          <w:numId w:val="5"/>
        </w:numPr>
        <w:adjustRightInd w:val="0"/>
        <w:snapToGrid w:val="0"/>
        <w:spacing w:line="400" w:lineRule="exact"/>
        <w:rPr>
          <w:rFonts w:ascii="宋体" w:hAnsi="宋体"/>
        </w:rPr>
      </w:pPr>
      <w:r>
        <w:rPr>
          <w:rFonts w:ascii="宋体" w:hAnsi="宋体"/>
          <w:szCs w:val="21"/>
        </w:rPr>
        <w:t>投标方由于对投标书理解有误，导致产生的任何后果与风险，均由投标方自行负责，不得向招标单位提出任何申辩及索赔。</w:t>
      </w:r>
    </w:p>
    <w:p w14:paraId="2C98C9AE">
      <w:pPr>
        <w:numPr>
          <w:ilvl w:val="0"/>
          <w:numId w:val="5"/>
        </w:numPr>
        <w:adjustRightInd w:val="0"/>
        <w:snapToGrid w:val="0"/>
        <w:spacing w:line="400" w:lineRule="exact"/>
        <w:rPr>
          <w:rFonts w:ascii="宋体" w:hAnsi="宋体"/>
        </w:rPr>
      </w:pPr>
      <w:r>
        <w:rPr>
          <w:rFonts w:hint="eastAsia" w:ascii="宋体" w:hAnsi="宋体"/>
          <w:szCs w:val="21"/>
        </w:rPr>
        <w:t>本司招标对直接参与人实行回避制度。</w:t>
      </w:r>
    </w:p>
    <w:p w14:paraId="7C7DE9E1">
      <w:pPr>
        <w:numPr>
          <w:ilvl w:val="0"/>
          <w:numId w:val="5"/>
        </w:numPr>
        <w:adjustRightInd w:val="0"/>
        <w:snapToGrid w:val="0"/>
        <w:spacing w:line="400" w:lineRule="exact"/>
        <w:rPr>
          <w:rFonts w:ascii="宋体" w:hAnsi="宋体"/>
        </w:rPr>
      </w:pPr>
      <w:r>
        <w:rPr>
          <w:rFonts w:hint="eastAsia" w:ascii="宋体" w:hAnsi="宋体"/>
        </w:rPr>
        <w:t>招标文件的有关内容将作为中标后双方签订供货协议和合同的组成部分，且具有同等法律效力，投标方对招标文件的内容如有偏离，请提供《偏离表》，凡未提供《偏离表》的视同认可招标文件内容。</w:t>
      </w:r>
    </w:p>
    <w:p w14:paraId="05825C7F">
      <w:pPr>
        <w:numPr>
          <w:ilvl w:val="0"/>
          <w:numId w:val="5"/>
        </w:numPr>
        <w:adjustRightInd w:val="0"/>
        <w:snapToGrid w:val="0"/>
        <w:spacing w:line="400" w:lineRule="exact"/>
        <w:rPr>
          <w:rFonts w:ascii="宋体" w:hAnsi="宋体"/>
        </w:rPr>
      </w:pPr>
      <w:r>
        <w:rPr>
          <w:rFonts w:hint="eastAsia" w:ascii="宋体" w:hAnsi="宋体"/>
        </w:rPr>
        <w:t>投标材料恕不退回还。</w:t>
      </w:r>
    </w:p>
    <w:p w14:paraId="75231C12">
      <w:pPr>
        <w:numPr>
          <w:ilvl w:val="0"/>
          <w:numId w:val="5"/>
        </w:numPr>
        <w:adjustRightInd w:val="0"/>
        <w:snapToGrid w:val="0"/>
        <w:spacing w:line="400" w:lineRule="exact"/>
        <w:rPr>
          <w:rFonts w:ascii="宋体" w:hAnsi="宋体"/>
        </w:rPr>
      </w:pPr>
      <w:r>
        <w:rPr>
          <w:rFonts w:ascii="宋体" w:hAnsi="宋体"/>
          <w:szCs w:val="21"/>
        </w:rPr>
        <w:t>本次招标全部内容最终解释权、决策权归苏州苏福马机械有限公司。</w:t>
      </w:r>
    </w:p>
    <w:p w14:paraId="5EF8D79F">
      <w:pPr>
        <w:adjustRightInd w:val="0"/>
        <w:snapToGrid w:val="0"/>
        <w:spacing w:line="400" w:lineRule="exact"/>
        <w:ind w:firstLine="413" w:firstLineChars="196"/>
        <w:rPr>
          <w:rFonts w:ascii="宋体" w:hAnsi="宋体"/>
          <w:b/>
          <w:bCs/>
        </w:rPr>
      </w:pPr>
    </w:p>
    <w:p w14:paraId="0B74DCFC">
      <w:pPr>
        <w:adjustRightInd w:val="0"/>
        <w:snapToGrid w:val="0"/>
        <w:spacing w:line="400" w:lineRule="exact"/>
        <w:rPr>
          <w:rFonts w:ascii="宋体" w:hAnsi="宋体"/>
          <w:b/>
          <w:bCs/>
        </w:rPr>
      </w:pPr>
      <w:r>
        <w:rPr>
          <w:rFonts w:hint="eastAsia" w:ascii="宋体" w:hAnsi="宋体"/>
          <w:b/>
          <w:bCs/>
        </w:rPr>
        <w:t>八、联系方法</w:t>
      </w:r>
    </w:p>
    <w:p w14:paraId="1D4E6A71">
      <w:pPr>
        <w:adjustRightInd w:val="0"/>
        <w:snapToGrid w:val="0"/>
        <w:spacing w:line="400" w:lineRule="exact"/>
        <w:ind w:left="420"/>
        <w:rPr>
          <w:rFonts w:ascii="宋体" w:hAnsi="宋体"/>
        </w:rPr>
      </w:pPr>
      <w:r>
        <w:rPr>
          <w:rFonts w:hint="eastAsia" w:ascii="宋体" w:hAnsi="宋体"/>
        </w:rPr>
        <w:t>公司：苏州苏福马机械有限公司</w:t>
      </w:r>
    </w:p>
    <w:p w14:paraId="6456420C">
      <w:pPr>
        <w:adjustRightInd w:val="0"/>
        <w:snapToGrid w:val="0"/>
        <w:spacing w:line="400" w:lineRule="exact"/>
        <w:ind w:left="420"/>
        <w:rPr>
          <w:rFonts w:ascii="宋体" w:hAnsi="宋体"/>
        </w:rPr>
      </w:pPr>
      <w:r>
        <w:rPr>
          <w:rFonts w:hint="eastAsia" w:ascii="宋体" w:hAnsi="宋体"/>
        </w:rPr>
        <w:t>地址：江苏省苏州新区何山路</w:t>
      </w:r>
      <w:r>
        <w:rPr>
          <w:rFonts w:ascii="宋体" w:hAnsi="宋体"/>
        </w:rPr>
        <w:t>378</w:t>
      </w:r>
      <w:r>
        <w:rPr>
          <w:rFonts w:hint="eastAsia" w:ascii="宋体" w:hAnsi="宋体"/>
        </w:rPr>
        <w:t>号</w:t>
      </w:r>
    </w:p>
    <w:p w14:paraId="5C30ADC2">
      <w:pPr>
        <w:adjustRightInd w:val="0"/>
        <w:snapToGrid w:val="0"/>
        <w:spacing w:line="400" w:lineRule="exact"/>
        <w:ind w:left="420"/>
        <w:rPr>
          <w:rFonts w:hint="eastAsia" w:ascii="宋体" w:hAnsi="宋体" w:eastAsia="宋体"/>
          <w:lang w:val="en-US" w:eastAsia="zh-CN"/>
        </w:rPr>
      </w:pPr>
      <w:r>
        <w:rPr>
          <w:rFonts w:hint="eastAsia" w:ascii="宋体" w:hAnsi="宋体"/>
        </w:rPr>
        <w:t xml:space="preserve">投标书收取人：周婧 </w:t>
      </w:r>
      <w:r>
        <w:rPr>
          <w:rFonts w:ascii="宋体" w:hAnsi="宋体"/>
        </w:rPr>
        <w:t xml:space="preserve"> </w:t>
      </w:r>
      <w:r>
        <w:rPr>
          <w:rFonts w:hint="eastAsia" w:ascii="宋体" w:hAnsi="宋体"/>
        </w:rPr>
        <w:tab/>
      </w:r>
      <w:r>
        <w:rPr>
          <w:rFonts w:hint="eastAsia" w:ascii="宋体" w:hAnsi="宋体"/>
        </w:rPr>
        <w:t>联系电话：</w:t>
      </w:r>
      <w:r>
        <w:rPr>
          <w:rFonts w:ascii="宋体" w:hAnsi="宋体"/>
        </w:rPr>
        <w:t>0512-666</w:t>
      </w:r>
      <w:r>
        <w:rPr>
          <w:rFonts w:hint="eastAsia" w:ascii="宋体" w:hAnsi="宋体"/>
        </w:rPr>
        <w:t>2764</w:t>
      </w:r>
      <w:r>
        <w:rPr>
          <w:rFonts w:hint="eastAsia" w:ascii="宋体" w:hAnsi="宋体"/>
          <w:lang w:val="en-US" w:eastAsia="zh-CN"/>
        </w:rPr>
        <w:t>7</w:t>
      </w:r>
    </w:p>
    <w:p w14:paraId="5286DECA">
      <w:pPr>
        <w:adjustRightInd w:val="0"/>
        <w:snapToGrid w:val="0"/>
        <w:spacing w:line="400" w:lineRule="exact"/>
        <w:ind w:left="420"/>
        <w:rPr>
          <w:rFonts w:ascii="宋体" w:hAnsi="宋体"/>
        </w:rPr>
      </w:pPr>
      <w:r>
        <w:rPr>
          <w:rFonts w:hint="eastAsia" w:ascii="宋体" w:hAnsi="宋体"/>
        </w:rPr>
        <w:t>业务咨询：    盛咏坚</w:t>
      </w:r>
      <w:r>
        <w:rPr>
          <w:rFonts w:hint="eastAsia" w:ascii="宋体" w:hAnsi="宋体"/>
        </w:rPr>
        <w:tab/>
      </w:r>
      <w:r>
        <w:rPr>
          <w:rFonts w:hint="eastAsia" w:ascii="宋体" w:hAnsi="宋体"/>
        </w:rPr>
        <w:t>联系电话：0512-666</w:t>
      </w:r>
      <w:r>
        <w:rPr>
          <w:rFonts w:ascii="宋体" w:hAnsi="宋体"/>
        </w:rPr>
        <w:t>27816</w:t>
      </w:r>
      <w:bookmarkStart w:id="0" w:name="_GoBack"/>
      <w:bookmarkEnd w:id="0"/>
    </w:p>
    <w:p w14:paraId="1B1DDA21">
      <w:pPr>
        <w:adjustRightInd w:val="0"/>
        <w:snapToGrid w:val="0"/>
        <w:spacing w:line="400" w:lineRule="exact"/>
        <w:ind w:left="420"/>
        <w:rPr>
          <w:rFonts w:ascii="宋体" w:hAnsi="宋体"/>
          <w:szCs w:val="21"/>
        </w:rPr>
      </w:pPr>
    </w:p>
    <w:p w14:paraId="6345E94C">
      <w:pPr>
        <w:tabs>
          <w:tab w:val="left" w:pos="9360"/>
        </w:tabs>
        <w:adjustRightInd w:val="0"/>
        <w:snapToGrid w:val="0"/>
        <w:spacing w:line="400" w:lineRule="exact"/>
        <w:ind w:right="52" w:firstLine="5670" w:firstLineChars="2700"/>
        <w:rPr>
          <w:rFonts w:ascii="宋体" w:hAnsi="宋体"/>
          <w:szCs w:val="21"/>
        </w:rPr>
      </w:pPr>
      <w:r>
        <w:rPr>
          <w:rFonts w:hint="eastAsia" w:ascii="宋体" w:hAnsi="宋体"/>
          <w:szCs w:val="21"/>
        </w:rPr>
        <w:t>苏州苏福马机械有限公司</w:t>
      </w:r>
    </w:p>
    <w:p w14:paraId="0C13E320">
      <w:pPr>
        <w:tabs>
          <w:tab w:val="left" w:pos="9360"/>
        </w:tabs>
        <w:adjustRightInd w:val="0"/>
        <w:snapToGrid w:val="0"/>
        <w:spacing w:line="400" w:lineRule="exact"/>
        <w:ind w:right="52" w:firstLine="5985" w:firstLineChars="2850"/>
        <w:rPr>
          <w:rFonts w:ascii="宋体" w:hAnsi="宋体"/>
          <w:szCs w:val="21"/>
        </w:rPr>
      </w:pPr>
      <w:r>
        <w:rPr>
          <w:rFonts w:hint="eastAsia" w:ascii="宋体" w:hAnsi="宋体"/>
          <w:szCs w:val="21"/>
        </w:rPr>
        <w:t>2025年2月13日</w:t>
      </w:r>
    </w:p>
    <w:p w14:paraId="71FD0648">
      <w:pPr>
        <w:pStyle w:val="4"/>
        <w:adjustRightInd w:val="0"/>
        <w:snapToGrid w:val="0"/>
        <w:spacing w:line="400" w:lineRule="exact"/>
        <w:ind w:leftChars="0" w:firstLine="5355" w:firstLineChars="2550"/>
        <w:rPr>
          <w:rFonts w:hint="default"/>
          <w:sz w:val="21"/>
          <w:szCs w:val="21"/>
        </w:rPr>
      </w:pPr>
    </w:p>
    <w:p w14:paraId="12E6F930">
      <w:pPr>
        <w:rPr>
          <w:rFonts w:ascii="宋体" w:hAnsi="宋体"/>
          <w:szCs w:val="21"/>
        </w:rPr>
      </w:pPr>
    </w:p>
    <w:p w14:paraId="41F251D2">
      <w:pPr>
        <w:rPr>
          <w:rFonts w:ascii="宋体" w:hAnsi="宋体"/>
          <w:szCs w:val="21"/>
        </w:rPr>
      </w:pPr>
    </w:p>
    <w:p w14:paraId="0839C5A7">
      <w:pPr>
        <w:rPr>
          <w:rFonts w:ascii="宋体" w:hAnsi="宋体"/>
          <w:szCs w:val="21"/>
        </w:rPr>
      </w:pPr>
    </w:p>
    <w:p w14:paraId="2B603B69">
      <w:pPr>
        <w:rPr>
          <w:rFonts w:ascii="宋体" w:hAnsi="宋体"/>
          <w:szCs w:val="21"/>
        </w:rPr>
      </w:pPr>
    </w:p>
    <w:p w14:paraId="25D3F746">
      <w:pPr>
        <w:rPr>
          <w:rFonts w:ascii="宋体" w:hAnsi="宋体"/>
          <w:szCs w:val="21"/>
        </w:rPr>
      </w:pPr>
    </w:p>
    <w:p w14:paraId="4FC200E2">
      <w:pPr>
        <w:rPr>
          <w:rFonts w:ascii="宋体" w:hAnsi="宋体"/>
          <w:szCs w:val="21"/>
        </w:rPr>
      </w:pPr>
    </w:p>
    <w:p w14:paraId="60A8D0BD">
      <w:pPr>
        <w:rPr>
          <w:rFonts w:ascii="宋体" w:hAnsi="宋体"/>
        </w:rPr>
      </w:pPr>
    </w:p>
    <w:p w14:paraId="475CDF6A">
      <w:pPr>
        <w:rPr>
          <w:rFonts w:ascii="宋体" w:hAnsi="宋体"/>
        </w:rPr>
      </w:pPr>
    </w:p>
    <w:p w14:paraId="50F3CFE8">
      <w:pPr>
        <w:rPr>
          <w:rFonts w:ascii="宋体" w:hAnsi="宋体"/>
        </w:rPr>
      </w:pPr>
    </w:p>
    <w:p w14:paraId="347BCE6D">
      <w:pPr>
        <w:rPr>
          <w:rFonts w:ascii="宋体" w:hAnsi="宋体"/>
        </w:rPr>
      </w:pPr>
    </w:p>
    <w:p w14:paraId="0CAAE898">
      <w:pPr>
        <w:adjustRightInd w:val="0"/>
        <w:snapToGrid w:val="0"/>
        <w:spacing w:line="300" w:lineRule="auto"/>
        <w:rPr>
          <w:rFonts w:ascii="宋体" w:hAnsi="宋体"/>
          <w:b/>
          <w:szCs w:val="21"/>
        </w:rPr>
      </w:pPr>
      <w:r>
        <w:rPr>
          <w:rFonts w:hint="eastAsia" w:ascii="宋体" w:hAnsi="宋体"/>
          <w:b/>
          <w:szCs w:val="21"/>
        </w:rPr>
        <w:t>附表一：《企业情况简介表》</w:t>
      </w:r>
    </w:p>
    <w:tbl>
      <w:tblPr>
        <w:tblStyle w:val="8"/>
        <w:tblW w:w="0" w:type="auto"/>
        <w:tblInd w:w="108" w:type="dxa"/>
        <w:tblLayout w:type="fixed"/>
        <w:tblCellMar>
          <w:top w:w="0" w:type="dxa"/>
          <w:left w:w="108" w:type="dxa"/>
          <w:bottom w:w="0" w:type="dxa"/>
          <w:right w:w="108" w:type="dxa"/>
        </w:tblCellMar>
      </w:tblPr>
      <w:tblGrid>
        <w:gridCol w:w="586"/>
        <w:gridCol w:w="2531"/>
        <w:gridCol w:w="7155"/>
      </w:tblGrid>
      <w:tr w14:paraId="054C9DE1">
        <w:tblPrEx>
          <w:tblCellMar>
            <w:top w:w="0" w:type="dxa"/>
            <w:left w:w="108" w:type="dxa"/>
            <w:bottom w:w="0" w:type="dxa"/>
            <w:right w:w="108" w:type="dxa"/>
          </w:tblCellMar>
        </w:tblPrEx>
        <w:trPr>
          <w:cantSplit/>
          <w:trHeight w:val="510" w:hRule="atLeast"/>
        </w:trPr>
        <w:tc>
          <w:tcPr>
            <w:tcW w:w="586" w:type="dxa"/>
            <w:vMerge w:val="restart"/>
            <w:tcBorders>
              <w:top w:val="single" w:color="auto" w:sz="6" w:space="0"/>
              <w:left w:val="single" w:color="auto" w:sz="6" w:space="0"/>
              <w:bottom w:val="single" w:color="auto" w:sz="6" w:space="0"/>
              <w:right w:val="single" w:color="auto" w:sz="6" w:space="0"/>
            </w:tcBorders>
            <w:vAlign w:val="center"/>
          </w:tcPr>
          <w:p w14:paraId="13A9BD27">
            <w:pPr>
              <w:pStyle w:val="15"/>
              <w:snapToGrid w:val="0"/>
              <w:spacing w:line="300" w:lineRule="auto"/>
              <w:jc w:val="center"/>
              <w:rPr>
                <w:rFonts w:ascii="宋体" w:hAnsi="宋体" w:cs="宋体"/>
                <w:sz w:val="21"/>
                <w:szCs w:val="21"/>
              </w:rPr>
            </w:pPr>
            <w:r>
              <w:rPr>
                <w:rFonts w:hint="eastAsia" w:ascii="宋体" w:hAnsi="宋体" w:cs="宋体"/>
                <w:sz w:val="21"/>
                <w:szCs w:val="21"/>
              </w:rPr>
              <w:t>企</w:t>
            </w:r>
          </w:p>
          <w:p w14:paraId="71CA41E7">
            <w:pPr>
              <w:pStyle w:val="15"/>
              <w:snapToGrid w:val="0"/>
              <w:spacing w:line="300" w:lineRule="auto"/>
              <w:jc w:val="center"/>
              <w:rPr>
                <w:rFonts w:ascii="宋体" w:hAnsi="宋体" w:cs="宋体"/>
                <w:sz w:val="21"/>
                <w:szCs w:val="21"/>
              </w:rPr>
            </w:pPr>
            <w:r>
              <w:rPr>
                <w:rFonts w:hint="eastAsia" w:ascii="宋体" w:hAnsi="宋体" w:cs="宋体"/>
                <w:sz w:val="21"/>
                <w:szCs w:val="21"/>
              </w:rPr>
              <w:t>业</w:t>
            </w:r>
          </w:p>
          <w:p w14:paraId="774F38B8">
            <w:pPr>
              <w:pStyle w:val="15"/>
              <w:snapToGrid w:val="0"/>
              <w:spacing w:line="300" w:lineRule="auto"/>
              <w:jc w:val="center"/>
              <w:rPr>
                <w:rFonts w:ascii="宋体" w:hAnsi="宋体" w:cs="宋体"/>
                <w:sz w:val="21"/>
                <w:szCs w:val="21"/>
              </w:rPr>
            </w:pPr>
            <w:r>
              <w:rPr>
                <w:rFonts w:hint="eastAsia" w:ascii="宋体" w:hAnsi="宋体" w:cs="宋体"/>
                <w:sz w:val="21"/>
                <w:szCs w:val="21"/>
              </w:rPr>
              <w:t>的</w:t>
            </w:r>
          </w:p>
          <w:p w14:paraId="353FEA26">
            <w:pPr>
              <w:pStyle w:val="15"/>
              <w:snapToGrid w:val="0"/>
              <w:spacing w:line="300" w:lineRule="auto"/>
              <w:jc w:val="center"/>
              <w:rPr>
                <w:rFonts w:ascii="宋体" w:hAnsi="宋体" w:cs="宋体"/>
                <w:sz w:val="21"/>
                <w:szCs w:val="21"/>
              </w:rPr>
            </w:pPr>
            <w:r>
              <w:rPr>
                <w:rFonts w:hint="eastAsia" w:ascii="宋体" w:hAnsi="宋体" w:cs="宋体"/>
                <w:sz w:val="21"/>
                <w:szCs w:val="21"/>
              </w:rPr>
              <w:t>基</w:t>
            </w:r>
          </w:p>
          <w:p w14:paraId="70067EA8">
            <w:pPr>
              <w:pStyle w:val="15"/>
              <w:snapToGrid w:val="0"/>
              <w:spacing w:line="300" w:lineRule="auto"/>
              <w:jc w:val="center"/>
              <w:rPr>
                <w:rFonts w:ascii="宋体" w:hAnsi="宋体" w:cs="宋体"/>
                <w:sz w:val="21"/>
                <w:szCs w:val="21"/>
              </w:rPr>
            </w:pPr>
            <w:r>
              <w:rPr>
                <w:rFonts w:hint="eastAsia" w:ascii="宋体" w:hAnsi="宋体" w:cs="宋体"/>
                <w:sz w:val="21"/>
                <w:szCs w:val="21"/>
              </w:rPr>
              <w:t>本</w:t>
            </w:r>
          </w:p>
          <w:p w14:paraId="4435DE7A">
            <w:pPr>
              <w:pStyle w:val="15"/>
              <w:snapToGrid w:val="0"/>
              <w:spacing w:line="300" w:lineRule="auto"/>
              <w:jc w:val="center"/>
              <w:rPr>
                <w:rFonts w:ascii="宋体" w:hAnsi="宋体" w:cs="宋体"/>
                <w:sz w:val="21"/>
                <w:szCs w:val="21"/>
              </w:rPr>
            </w:pPr>
            <w:r>
              <w:rPr>
                <w:rFonts w:hint="eastAsia" w:ascii="宋体" w:hAnsi="宋体" w:cs="宋体"/>
                <w:sz w:val="21"/>
                <w:szCs w:val="21"/>
              </w:rPr>
              <w:t>情</w:t>
            </w:r>
          </w:p>
          <w:p w14:paraId="61A4DA71">
            <w:pPr>
              <w:pStyle w:val="15"/>
              <w:snapToGrid w:val="0"/>
              <w:spacing w:line="300" w:lineRule="auto"/>
              <w:jc w:val="center"/>
              <w:rPr>
                <w:rFonts w:ascii="宋体" w:hAnsi="宋体"/>
              </w:rPr>
            </w:pPr>
            <w:r>
              <w:rPr>
                <w:rFonts w:hint="eastAsia" w:ascii="宋体" w:hAnsi="宋体" w:cs="宋体"/>
                <w:sz w:val="21"/>
                <w:szCs w:val="21"/>
              </w:rPr>
              <w:t>况及业务资料</w:t>
            </w:r>
          </w:p>
        </w:tc>
        <w:tc>
          <w:tcPr>
            <w:tcW w:w="2531" w:type="dxa"/>
            <w:tcBorders>
              <w:top w:val="single" w:color="auto" w:sz="6" w:space="0"/>
              <w:left w:val="single" w:color="auto" w:sz="6" w:space="0"/>
              <w:bottom w:val="single" w:color="auto" w:sz="6" w:space="0"/>
              <w:right w:val="single" w:color="auto" w:sz="6" w:space="0"/>
            </w:tcBorders>
            <w:vAlign w:val="center"/>
          </w:tcPr>
          <w:p w14:paraId="0C5CFF04">
            <w:pPr>
              <w:pStyle w:val="15"/>
              <w:snapToGrid w:val="0"/>
              <w:spacing w:line="300" w:lineRule="auto"/>
              <w:jc w:val="center"/>
              <w:rPr>
                <w:rFonts w:ascii="宋体" w:hAnsi="宋体"/>
              </w:rPr>
            </w:pPr>
            <w:r>
              <w:rPr>
                <w:rFonts w:hint="eastAsia" w:ascii="宋体" w:hAnsi="宋体" w:cs="宋体"/>
                <w:sz w:val="21"/>
                <w:szCs w:val="21"/>
              </w:rPr>
              <w:t>企业名称（盖章）</w:t>
            </w:r>
          </w:p>
        </w:tc>
        <w:tc>
          <w:tcPr>
            <w:tcW w:w="7155" w:type="dxa"/>
            <w:tcBorders>
              <w:top w:val="single" w:color="auto" w:sz="6" w:space="0"/>
              <w:left w:val="single" w:color="auto" w:sz="6" w:space="0"/>
              <w:bottom w:val="single" w:color="auto" w:sz="6" w:space="0"/>
              <w:right w:val="single" w:color="auto" w:sz="6" w:space="0"/>
            </w:tcBorders>
          </w:tcPr>
          <w:p w14:paraId="66AFE763">
            <w:pPr>
              <w:adjustRightInd w:val="0"/>
              <w:snapToGrid w:val="0"/>
              <w:spacing w:line="300" w:lineRule="auto"/>
              <w:jc w:val="left"/>
              <w:rPr>
                <w:rFonts w:ascii="宋体" w:hAnsi="宋体"/>
                <w:sz w:val="24"/>
              </w:rPr>
            </w:pPr>
          </w:p>
        </w:tc>
      </w:tr>
      <w:tr w14:paraId="66AA1101">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67517D34">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3C3D2422">
            <w:pPr>
              <w:pStyle w:val="15"/>
              <w:snapToGrid w:val="0"/>
              <w:spacing w:line="300" w:lineRule="auto"/>
              <w:jc w:val="center"/>
              <w:rPr>
                <w:rFonts w:ascii="宋体" w:hAnsi="宋体"/>
              </w:rPr>
            </w:pPr>
            <w:r>
              <w:rPr>
                <w:rFonts w:hint="eastAsia" w:ascii="宋体" w:hAnsi="宋体" w:cs="宋体"/>
                <w:sz w:val="21"/>
                <w:szCs w:val="21"/>
              </w:rPr>
              <w:t>成立时间</w:t>
            </w:r>
          </w:p>
        </w:tc>
        <w:tc>
          <w:tcPr>
            <w:tcW w:w="7155" w:type="dxa"/>
            <w:tcBorders>
              <w:top w:val="single" w:color="auto" w:sz="6" w:space="0"/>
              <w:left w:val="single" w:color="auto" w:sz="6" w:space="0"/>
              <w:bottom w:val="single" w:color="auto" w:sz="6" w:space="0"/>
              <w:right w:val="single" w:color="auto" w:sz="6" w:space="0"/>
            </w:tcBorders>
          </w:tcPr>
          <w:p w14:paraId="10A009F1">
            <w:pPr>
              <w:adjustRightInd w:val="0"/>
              <w:snapToGrid w:val="0"/>
              <w:spacing w:line="300" w:lineRule="auto"/>
              <w:jc w:val="left"/>
              <w:rPr>
                <w:rFonts w:ascii="宋体" w:hAnsi="宋体"/>
                <w:sz w:val="24"/>
              </w:rPr>
            </w:pPr>
          </w:p>
        </w:tc>
      </w:tr>
      <w:tr w14:paraId="1054BDB1">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255B44E2">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396E4CB2">
            <w:pPr>
              <w:pStyle w:val="15"/>
              <w:snapToGrid w:val="0"/>
              <w:spacing w:line="300" w:lineRule="auto"/>
              <w:jc w:val="center"/>
              <w:rPr>
                <w:rFonts w:ascii="宋体" w:hAnsi="宋体"/>
              </w:rPr>
            </w:pPr>
            <w:r>
              <w:rPr>
                <w:rFonts w:hint="eastAsia" w:ascii="宋体" w:hAnsi="宋体" w:cs="宋体"/>
                <w:sz w:val="21"/>
                <w:szCs w:val="21"/>
              </w:rPr>
              <w:t>企业性质</w:t>
            </w:r>
          </w:p>
        </w:tc>
        <w:tc>
          <w:tcPr>
            <w:tcW w:w="7155" w:type="dxa"/>
            <w:tcBorders>
              <w:top w:val="single" w:color="auto" w:sz="6" w:space="0"/>
              <w:left w:val="single" w:color="auto" w:sz="6" w:space="0"/>
              <w:bottom w:val="single" w:color="auto" w:sz="6" w:space="0"/>
              <w:right w:val="single" w:color="auto" w:sz="6" w:space="0"/>
            </w:tcBorders>
          </w:tcPr>
          <w:p w14:paraId="57812427">
            <w:pPr>
              <w:adjustRightInd w:val="0"/>
              <w:snapToGrid w:val="0"/>
              <w:spacing w:line="300" w:lineRule="auto"/>
              <w:jc w:val="left"/>
              <w:rPr>
                <w:rFonts w:ascii="宋体" w:hAnsi="宋体"/>
                <w:sz w:val="24"/>
              </w:rPr>
            </w:pPr>
          </w:p>
        </w:tc>
      </w:tr>
      <w:tr w14:paraId="22B76260">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1DFDFAC2">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33899495">
            <w:pPr>
              <w:pStyle w:val="15"/>
              <w:snapToGrid w:val="0"/>
              <w:spacing w:line="300" w:lineRule="auto"/>
              <w:jc w:val="center"/>
              <w:rPr>
                <w:rFonts w:ascii="宋体" w:hAnsi="宋体"/>
              </w:rPr>
            </w:pPr>
            <w:r>
              <w:rPr>
                <w:rFonts w:hint="eastAsia" w:ascii="宋体" w:hAnsi="宋体" w:cs="宋体"/>
                <w:sz w:val="21"/>
                <w:szCs w:val="21"/>
              </w:rPr>
              <w:t>注册资金</w:t>
            </w:r>
          </w:p>
        </w:tc>
        <w:tc>
          <w:tcPr>
            <w:tcW w:w="7155" w:type="dxa"/>
            <w:tcBorders>
              <w:top w:val="single" w:color="auto" w:sz="6" w:space="0"/>
              <w:left w:val="single" w:color="auto" w:sz="6" w:space="0"/>
              <w:bottom w:val="single" w:color="auto" w:sz="6" w:space="0"/>
              <w:right w:val="single" w:color="auto" w:sz="6" w:space="0"/>
            </w:tcBorders>
          </w:tcPr>
          <w:p w14:paraId="4015E322">
            <w:pPr>
              <w:adjustRightInd w:val="0"/>
              <w:snapToGrid w:val="0"/>
              <w:spacing w:line="300" w:lineRule="auto"/>
              <w:jc w:val="left"/>
              <w:rPr>
                <w:rFonts w:ascii="宋体" w:hAnsi="宋体"/>
                <w:sz w:val="24"/>
              </w:rPr>
            </w:pPr>
          </w:p>
        </w:tc>
      </w:tr>
      <w:tr w14:paraId="3EDD17DD">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7045BA3D">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3E06AD4C">
            <w:pPr>
              <w:pStyle w:val="15"/>
              <w:snapToGrid w:val="0"/>
              <w:spacing w:line="300" w:lineRule="auto"/>
              <w:jc w:val="center"/>
              <w:rPr>
                <w:rFonts w:ascii="宋体" w:hAnsi="宋体"/>
              </w:rPr>
            </w:pPr>
            <w:r>
              <w:rPr>
                <w:rFonts w:hint="eastAsia" w:ascii="宋体" w:hAnsi="宋体" w:cs="宋体"/>
                <w:sz w:val="21"/>
                <w:szCs w:val="21"/>
              </w:rPr>
              <w:t>员工人数</w:t>
            </w:r>
          </w:p>
        </w:tc>
        <w:tc>
          <w:tcPr>
            <w:tcW w:w="7155" w:type="dxa"/>
            <w:tcBorders>
              <w:top w:val="single" w:color="auto" w:sz="6" w:space="0"/>
              <w:left w:val="single" w:color="auto" w:sz="6" w:space="0"/>
              <w:bottom w:val="single" w:color="auto" w:sz="6" w:space="0"/>
              <w:right w:val="single" w:color="auto" w:sz="6" w:space="0"/>
            </w:tcBorders>
          </w:tcPr>
          <w:p w14:paraId="21330F42">
            <w:pPr>
              <w:adjustRightInd w:val="0"/>
              <w:snapToGrid w:val="0"/>
              <w:spacing w:line="300" w:lineRule="auto"/>
              <w:jc w:val="left"/>
              <w:rPr>
                <w:rFonts w:ascii="宋体" w:hAnsi="宋体"/>
                <w:sz w:val="24"/>
              </w:rPr>
            </w:pPr>
          </w:p>
        </w:tc>
      </w:tr>
      <w:tr w14:paraId="6CF51A73">
        <w:tblPrEx>
          <w:tblCellMar>
            <w:top w:w="0" w:type="dxa"/>
            <w:left w:w="108" w:type="dxa"/>
            <w:bottom w:w="0" w:type="dxa"/>
            <w:right w:w="108" w:type="dxa"/>
          </w:tblCellMar>
        </w:tblPrEx>
        <w:trPr>
          <w:cantSplit/>
          <w:trHeight w:val="1191"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42E95EAA">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4" w:space="0"/>
              <w:right w:val="single" w:color="auto" w:sz="6" w:space="0"/>
            </w:tcBorders>
            <w:vAlign w:val="center"/>
          </w:tcPr>
          <w:p w14:paraId="0DE17062">
            <w:pPr>
              <w:pStyle w:val="15"/>
              <w:snapToGrid w:val="0"/>
              <w:spacing w:line="300" w:lineRule="auto"/>
              <w:jc w:val="center"/>
              <w:rPr>
                <w:rFonts w:ascii="宋体" w:hAnsi="宋体" w:cs="宋体"/>
                <w:sz w:val="21"/>
                <w:szCs w:val="21"/>
              </w:rPr>
            </w:pPr>
            <w:r>
              <w:rPr>
                <w:rFonts w:hint="eastAsia" w:ascii="宋体" w:hAnsi="宋体" w:cs="宋体"/>
                <w:bCs/>
                <w:sz w:val="21"/>
                <w:szCs w:val="21"/>
              </w:rPr>
              <w:t>组织架构和人员构成</w:t>
            </w:r>
          </w:p>
        </w:tc>
        <w:tc>
          <w:tcPr>
            <w:tcW w:w="7155" w:type="dxa"/>
            <w:tcBorders>
              <w:top w:val="single" w:color="auto" w:sz="6" w:space="0"/>
              <w:left w:val="single" w:color="auto" w:sz="6" w:space="0"/>
              <w:bottom w:val="single" w:color="auto" w:sz="4" w:space="0"/>
              <w:right w:val="single" w:color="auto" w:sz="6" w:space="0"/>
            </w:tcBorders>
          </w:tcPr>
          <w:p w14:paraId="1CA1242A">
            <w:pPr>
              <w:adjustRightInd w:val="0"/>
              <w:snapToGrid w:val="0"/>
              <w:spacing w:line="300" w:lineRule="auto"/>
              <w:jc w:val="left"/>
              <w:rPr>
                <w:rFonts w:ascii="宋体" w:hAnsi="宋体"/>
                <w:sz w:val="24"/>
              </w:rPr>
            </w:pPr>
          </w:p>
        </w:tc>
      </w:tr>
      <w:tr w14:paraId="5239989F">
        <w:tblPrEx>
          <w:tblCellMar>
            <w:top w:w="0" w:type="dxa"/>
            <w:left w:w="108" w:type="dxa"/>
            <w:bottom w:w="0" w:type="dxa"/>
            <w:right w:w="108" w:type="dxa"/>
          </w:tblCellMar>
        </w:tblPrEx>
        <w:trPr>
          <w:cantSplit/>
          <w:trHeight w:val="915"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12049AA7">
            <w:pPr>
              <w:widowControl/>
              <w:adjustRightInd w:val="0"/>
              <w:snapToGrid w:val="0"/>
              <w:spacing w:line="300" w:lineRule="auto"/>
              <w:jc w:val="left"/>
              <w:rPr>
                <w:rFonts w:ascii="宋体" w:hAnsi="宋体"/>
                <w:kern w:val="0"/>
                <w:sz w:val="24"/>
              </w:rPr>
            </w:pPr>
          </w:p>
        </w:tc>
        <w:tc>
          <w:tcPr>
            <w:tcW w:w="2531" w:type="dxa"/>
            <w:tcBorders>
              <w:top w:val="single" w:color="auto" w:sz="4" w:space="0"/>
              <w:left w:val="single" w:color="auto" w:sz="6" w:space="0"/>
              <w:bottom w:val="single" w:color="auto" w:sz="6" w:space="0"/>
              <w:right w:val="single" w:color="auto" w:sz="6" w:space="0"/>
            </w:tcBorders>
            <w:vAlign w:val="center"/>
          </w:tcPr>
          <w:p w14:paraId="55ADA94C">
            <w:pPr>
              <w:pStyle w:val="15"/>
              <w:snapToGrid w:val="0"/>
              <w:spacing w:line="300" w:lineRule="auto"/>
              <w:jc w:val="center"/>
              <w:rPr>
                <w:rFonts w:ascii="宋体" w:hAnsi="宋体" w:cs="宋体"/>
                <w:bCs/>
                <w:sz w:val="21"/>
                <w:szCs w:val="21"/>
              </w:rPr>
            </w:pPr>
            <w:r>
              <w:rPr>
                <w:rFonts w:hint="eastAsia" w:ascii="宋体" w:hAnsi="宋体" w:cs="宋体"/>
                <w:bCs/>
                <w:sz w:val="21"/>
                <w:szCs w:val="21"/>
              </w:rPr>
              <w:t>主要加工设备或</w:t>
            </w:r>
          </w:p>
          <w:p w14:paraId="02449E08">
            <w:pPr>
              <w:pStyle w:val="15"/>
              <w:snapToGrid w:val="0"/>
              <w:spacing w:line="300" w:lineRule="auto"/>
              <w:jc w:val="center"/>
              <w:rPr>
                <w:rFonts w:ascii="宋体" w:hAnsi="宋体" w:cs="宋体"/>
                <w:bCs/>
                <w:sz w:val="21"/>
                <w:szCs w:val="21"/>
              </w:rPr>
            </w:pPr>
            <w:r>
              <w:rPr>
                <w:rFonts w:hint="eastAsia" w:ascii="宋体" w:hAnsi="宋体" w:cs="宋体"/>
                <w:bCs/>
                <w:sz w:val="21"/>
                <w:szCs w:val="21"/>
              </w:rPr>
              <w:t>主要服务能力</w:t>
            </w:r>
          </w:p>
        </w:tc>
        <w:tc>
          <w:tcPr>
            <w:tcW w:w="7155" w:type="dxa"/>
            <w:tcBorders>
              <w:top w:val="single" w:color="auto" w:sz="4" w:space="0"/>
              <w:left w:val="single" w:color="auto" w:sz="6" w:space="0"/>
              <w:bottom w:val="single" w:color="auto" w:sz="6" w:space="0"/>
              <w:right w:val="single" w:color="auto" w:sz="6" w:space="0"/>
            </w:tcBorders>
          </w:tcPr>
          <w:p w14:paraId="1D6F4F15">
            <w:pPr>
              <w:adjustRightInd w:val="0"/>
              <w:snapToGrid w:val="0"/>
              <w:spacing w:line="300" w:lineRule="auto"/>
              <w:jc w:val="left"/>
              <w:rPr>
                <w:rFonts w:ascii="宋体" w:hAnsi="宋体"/>
                <w:sz w:val="24"/>
              </w:rPr>
            </w:pPr>
          </w:p>
        </w:tc>
      </w:tr>
      <w:tr w14:paraId="48FF3A9D">
        <w:tblPrEx>
          <w:tblCellMar>
            <w:top w:w="0" w:type="dxa"/>
            <w:left w:w="108" w:type="dxa"/>
            <w:bottom w:w="0" w:type="dxa"/>
            <w:right w:w="108" w:type="dxa"/>
          </w:tblCellMar>
        </w:tblPrEx>
        <w:trPr>
          <w:cantSplit/>
          <w:trHeight w:val="693"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06A0DAE4">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63FA091C">
            <w:pPr>
              <w:pStyle w:val="15"/>
              <w:snapToGrid w:val="0"/>
              <w:spacing w:line="300" w:lineRule="auto"/>
              <w:jc w:val="both"/>
              <w:rPr>
                <w:rFonts w:ascii="宋体" w:hAnsi="宋体" w:cs="宋体"/>
                <w:sz w:val="21"/>
                <w:szCs w:val="21"/>
              </w:rPr>
            </w:pPr>
            <w:r>
              <w:rPr>
                <w:rFonts w:hint="eastAsia" w:ascii="宋体" w:hAnsi="宋体" w:cs="宋体"/>
                <w:sz w:val="21"/>
                <w:szCs w:val="21"/>
              </w:rPr>
              <w:t>承接业务经营资格登记授权经销委托书或证明</w:t>
            </w:r>
          </w:p>
        </w:tc>
        <w:tc>
          <w:tcPr>
            <w:tcW w:w="7155" w:type="dxa"/>
            <w:tcBorders>
              <w:top w:val="single" w:color="auto" w:sz="6" w:space="0"/>
              <w:left w:val="single" w:color="auto" w:sz="6" w:space="0"/>
              <w:bottom w:val="single" w:color="auto" w:sz="6" w:space="0"/>
              <w:right w:val="single" w:color="auto" w:sz="6" w:space="0"/>
            </w:tcBorders>
          </w:tcPr>
          <w:p w14:paraId="0A3C5E6D">
            <w:pPr>
              <w:adjustRightInd w:val="0"/>
              <w:snapToGrid w:val="0"/>
              <w:spacing w:line="300" w:lineRule="auto"/>
              <w:jc w:val="left"/>
              <w:rPr>
                <w:rFonts w:ascii="宋体" w:hAnsi="宋体"/>
                <w:sz w:val="24"/>
              </w:rPr>
            </w:pPr>
          </w:p>
        </w:tc>
      </w:tr>
      <w:tr w14:paraId="153C080A">
        <w:tblPrEx>
          <w:tblCellMar>
            <w:top w:w="0" w:type="dxa"/>
            <w:left w:w="108" w:type="dxa"/>
            <w:bottom w:w="0" w:type="dxa"/>
            <w:right w:w="108" w:type="dxa"/>
          </w:tblCellMar>
        </w:tblPrEx>
        <w:trPr>
          <w:cantSplit/>
          <w:trHeight w:val="51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027869A9">
            <w:pPr>
              <w:widowControl/>
              <w:adjustRightInd w:val="0"/>
              <w:snapToGrid w:val="0"/>
              <w:spacing w:line="300" w:lineRule="auto"/>
              <w:jc w:val="left"/>
              <w:rPr>
                <w:rFonts w:ascii="宋体" w:hAnsi="宋体"/>
                <w:kern w:val="0"/>
                <w:sz w:val="24"/>
              </w:rPr>
            </w:pPr>
          </w:p>
        </w:tc>
        <w:tc>
          <w:tcPr>
            <w:tcW w:w="2531" w:type="dxa"/>
            <w:tcBorders>
              <w:top w:val="single" w:color="auto" w:sz="6" w:space="0"/>
              <w:left w:val="single" w:color="auto" w:sz="6" w:space="0"/>
              <w:bottom w:val="single" w:color="auto" w:sz="6" w:space="0"/>
              <w:right w:val="single" w:color="auto" w:sz="6" w:space="0"/>
            </w:tcBorders>
            <w:vAlign w:val="center"/>
          </w:tcPr>
          <w:p w14:paraId="607A3CF4">
            <w:pPr>
              <w:pStyle w:val="15"/>
              <w:snapToGrid w:val="0"/>
              <w:spacing w:line="300" w:lineRule="auto"/>
              <w:jc w:val="center"/>
              <w:rPr>
                <w:rFonts w:ascii="宋体" w:hAnsi="宋体"/>
              </w:rPr>
            </w:pPr>
            <w:r>
              <w:rPr>
                <w:rFonts w:hint="eastAsia" w:ascii="宋体" w:hAnsi="宋体" w:cs="宋体"/>
                <w:sz w:val="21"/>
                <w:szCs w:val="21"/>
              </w:rPr>
              <w:t>企业地址</w:t>
            </w:r>
          </w:p>
        </w:tc>
        <w:tc>
          <w:tcPr>
            <w:tcW w:w="7155" w:type="dxa"/>
            <w:tcBorders>
              <w:top w:val="single" w:color="auto" w:sz="6" w:space="0"/>
              <w:left w:val="single" w:color="auto" w:sz="6" w:space="0"/>
              <w:bottom w:val="single" w:color="auto" w:sz="6" w:space="0"/>
              <w:right w:val="single" w:color="auto" w:sz="6" w:space="0"/>
            </w:tcBorders>
          </w:tcPr>
          <w:p w14:paraId="4C813E33">
            <w:pPr>
              <w:adjustRightInd w:val="0"/>
              <w:snapToGrid w:val="0"/>
              <w:spacing w:line="300" w:lineRule="auto"/>
              <w:jc w:val="left"/>
              <w:rPr>
                <w:rFonts w:ascii="宋体" w:hAnsi="宋体"/>
                <w:sz w:val="24"/>
              </w:rPr>
            </w:pPr>
          </w:p>
        </w:tc>
      </w:tr>
      <w:tr w14:paraId="6B9EEA85">
        <w:tblPrEx>
          <w:tblCellMar>
            <w:top w:w="0" w:type="dxa"/>
            <w:left w:w="108" w:type="dxa"/>
            <w:bottom w:w="0" w:type="dxa"/>
            <w:right w:w="108" w:type="dxa"/>
          </w:tblCellMar>
        </w:tblPrEx>
        <w:trPr>
          <w:cantSplit/>
          <w:trHeight w:val="1116"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3B0D357C">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04C9A553">
            <w:pPr>
              <w:pStyle w:val="15"/>
              <w:snapToGrid w:val="0"/>
              <w:spacing w:line="300" w:lineRule="auto"/>
              <w:jc w:val="center"/>
              <w:rPr>
                <w:rFonts w:ascii="宋体" w:hAnsi="宋体" w:cs="宋体"/>
                <w:sz w:val="21"/>
                <w:szCs w:val="21"/>
              </w:rPr>
            </w:pPr>
            <w:r>
              <w:rPr>
                <w:rFonts w:hint="eastAsia" w:ascii="宋体" w:hAnsi="宋体" w:cs="宋体"/>
                <w:sz w:val="21"/>
                <w:szCs w:val="21"/>
              </w:rPr>
              <w:t>近三年销售及利润情况</w:t>
            </w:r>
          </w:p>
        </w:tc>
        <w:tc>
          <w:tcPr>
            <w:tcW w:w="7155" w:type="dxa"/>
            <w:tcBorders>
              <w:top w:val="single" w:color="auto" w:sz="6" w:space="0"/>
              <w:left w:val="single" w:color="auto" w:sz="6" w:space="0"/>
              <w:bottom w:val="single" w:color="auto" w:sz="6" w:space="0"/>
              <w:right w:val="single" w:color="auto" w:sz="6" w:space="0"/>
            </w:tcBorders>
          </w:tcPr>
          <w:p w14:paraId="46D81B5F">
            <w:pPr>
              <w:adjustRightInd w:val="0"/>
              <w:snapToGrid w:val="0"/>
              <w:spacing w:line="300" w:lineRule="auto"/>
              <w:jc w:val="left"/>
              <w:rPr>
                <w:rFonts w:ascii="宋体" w:hAnsi="宋体"/>
                <w:sz w:val="24"/>
              </w:rPr>
            </w:pPr>
          </w:p>
        </w:tc>
      </w:tr>
      <w:tr w14:paraId="6B353986">
        <w:tblPrEx>
          <w:tblCellMar>
            <w:top w:w="0" w:type="dxa"/>
            <w:left w:w="108" w:type="dxa"/>
            <w:bottom w:w="0" w:type="dxa"/>
            <w:right w:w="108" w:type="dxa"/>
          </w:tblCellMar>
        </w:tblPrEx>
        <w:trPr>
          <w:cantSplit/>
          <w:trHeight w:val="1047"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4A97D671">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3E0A9D12">
            <w:pPr>
              <w:pStyle w:val="15"/>
              <w:snapToGrid w:val="0"/>
              <w:spacing w:line="300" w:lineRule="auto"/>
              <w:jc w:val="center"/>
              <w:rPr>
                <w:rFonts w:ascii="宋体" w:hAnsi="宋体"/>
              </w:rPr>
            </w:pPr>
            <w:r>
              <w:rPr>
                <w:rFonts w:hint="eastAsia" w:ascii="宋体" w:hAnsi="宋体" w:cs="宋体"/>
                <w:sz w:val="21"/>
                <w:szCs w:val="21"/>
              </w:rPr>
              <w:t>主要业务</w:t>
            </w:r>
          </w:p>
        </w:tc>
        <w:tc>
          <w:tcPr>
            <w:tcW w:w="7155" w:type="dxa"/>
            <w:tcBorders>
              <w:top w:val="single" w:color="auto" w:sz="6" w:space="0"/>
              <w:left w:val="single" w:color="auto" w:sz="6" w:space="0"/>
              <w:bottom w:val="single" w:color="auto" w:sz="6" w:space="0"/>
              <w:right w:val="single" w:color="auto" w:sz="6" w:space="0"/>
            </w:tcBorders>
          </w:tcPr>
          <w:p w14:paraId="38388438">
            <w:pPr>
              <w:adjustRightInd w:val="0"/>
              <w:snapToGrid w:val="0"/>
              <w:spacing w:line="300" w:lineRule="auto"/>
              <w:jc w:val="left"/>
              <w:rPr>
                <w:rFonts w:ascii="宋体" w:hAnsi="宋体"/>
                <w:sz w:val="24"/>
              </w:rPr>
            </w:pPr>
          </w:p>
        </w:tc>
      </w:tr>
      <w:tr w14:paraId="5CE8821A">
        <w:tblPrEx>
          <w:tblCellMar>
            <w:top w:w="0" w:type="dxa"/>
            <w:left w:w="108" w:type="dxa"/>
            <w:bottom w:w="0" w:type="dxa"/>
            <w:right w:w="108" w:type="dxa"/>
          </w:tblCellMar>
        </w:tblPrEx>
        <w:trPr>
          <w:cantSplit/>
          <w:trHeight w:val="1551"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73ECBA12">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5BAB300F">
            <w:pPr>
              <w:pStyle w:val="15"/>
              <w:snapToGrid w:val="0"/>
              <w:spacing w:line="300" w:lineRule="auto"/>
              <w:jc w:val="center"/>
              <w:rPr>
                <w:rFonts w:ascii="宋体" w:hAnsi="宋体" w:cs="宋体"/>
                <w:sz w:val="21"/>
                <w:szCs w:val="21"/>
              </w:rPr>
            </w:pPr>
            <w:r>
              <w:rPr>
                <w:rFonts w:hint="eastAsia" w:ascii="宋体" w:hAnsi="宋体" w:cs="宋体"/>
                <w:sz w:val="21"/>
                <w:szCs w:val="21"/>
              </w:rPr>
              <w:t>主要合作的公司</w:t>
            </w:r>
          </w:p>
        </w:tc>
        <w:tc>
          <w:tcPr>
            <w:tcW w:w="7155" w:type="dxa"/>
            <w:tcBorders>
              <w:top w:val="single" w:color="auto" w:sz="6" w:space="0"/>
              <w:left w:val="single" w:color="auto" w:sz="6" w:space="0"/>
              <w:bottom w:val="single" w:color="auto" w:sz="6" w:space="0"/>
              <w:right w:val="single" w:color="auto" w:sz="6" w:space="0"/>
            </w:tcBorders>
          </w:tcPr>
          <w:p w14:paraId="515FA277">
            <w:pPr>
              <w:adjustRightInd w:val="0"/>
              <w:snapToGrid w:val="0"/>
              <w:spacing w:line="300" w:lineRule="auto"/>
              <w:jc w:val="left"/>
              <w:rPr>
                <w:rFonts w:ascii="宋体" w:hAnsi="宋体"/>
                <w:sz w:val="24"/>
              </w:rPr>
            </w:pPr>
          </w:p>
        </w:tc>
      </w:tr>
      <w:tr w14:paraId="7C243713">
        <w:tblPrEx>
          <w:tblCellMar>
            <w:top w:w="0" w:type="dxa"/>
            <w:left w:w="108" w:type="dxa"/>
            <w:bottom w:w="0" w:type="dxa"/>
            <w:right w:w="108" w:type="dxa"/>
          </w:tblCellMar>
        </w:tblPrEx>
        <w:trPr>
          <w:cantSplit/>
          <w:trHeight w:val="1220"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5ED3F53D">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0473FE2E">
            <w:pPr>
              <w:pStyle w:val="15"/>
              <w:snapToGrid w:val="0"/>
              <w:spacing w:line="300" w:lineRule="auto"/>
              <w:jc w:val="center"/>
              <w:rPr>
                <w:rFonts w:ascii="宋体" w:hAnsi="宋体"/>
              </w:rPr>
            </w:pPr>
            <w:r>
              <w:rPr>
                <w:rFonts w:hint="eastAsia" w:ascii="宋体" w:hAnsi="宋体" w:cs="宋体"/>
                <w:sz w:val="21"/>
                <w:szCs w:val="21"/>
              </w:rPr>
              <w:t>主要合作客户</w:t>
            </w:r>
          </w:p>
        </w:tc>
        <w:tc>
          <w:tcPr>
            <w:tcW w:w="7155" w:type="dxa"/>
            <w:tcBorders>
              <w:top w:val="single" w:color="auto" w:sz="6" w:space="0"/>
              <w:left w:val="single" w:color="auto" w:sz="6" w:space="0"/>
              <w:bottom w:val="single" w:color="auto" w:sz="6" w:space="0"/>
              <w:right w:val="single" w:color="auto" w:sz="6" w:space="0"/>
            </w:tcBorders>
          </w:tcPr>
          <w:p w14:paraId="70EAD617">
            <w:pPr>
              <w:adjustRightInd w:val="0"/>
              <w:snapToGrid w:val="0"/>
              <w:spacing w:line="300" w:lineRule="auto"/>
              <w:jc w:val="left"/>
              <w:rPr>
                <w:rFonts w:ascii="宋体" w:hAnsi="宋体"/>
                <w:sz w:val="24"/>
              </w:rPr>
            </w:pPr>
          </w:p>
        </w:tc>
      </w:tr>
      <w:tr w14:paraId="0051B7D9">
        <w:tblPrEx>
          <w:tblCellMar>
            <w:top w:w="0" w:type="dxa"/>
            <w:left w:w="108" w:type="dxa"/>
            <w:bottom w:w="0" w:type="dxa"/>
            <w:right w:w="108" w:type="dxa"/>
          </w:tblCellMar>
        </w:tblPrEx>
        <w:trPr>
          <w:cantSplit/>
          <w:trHeight w:val="487"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1461C486">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05BCFC76">
            <w:pPr>
              <w:pStyle w:val="15"/>
              <w:snapToGrid w:val="0"/>
              <w:spacing w:line="300" w:lineRule="auto"/>
              <w:jc w:val="center"/>
              <w:rPr>
                <w:rFonts w:ascii="宋体" w:hAnsi="宋体"/>
              </w:rPr>
            </w:pPr>
            <w:r>
              <w:rPr>
                <w:rFonts w:hint="eastAsia" w:ascii="宋体" w:hAnsi="宋体" w:cs="宋体"/>
                <w:sz w:val="21"/>
                <w:szCs w:val="21"/>
              </w:rPr>
              <w:t>体系认证情况</w:t>
            </w:r>
          </w:p>
        </w:tc>
        <w:tc>
          <w:tcPr>
            <w:tcW w:w="7155" w:type="dxa"/>
            <w:tcBorders>
              <w:top w:val="single" w:color="auto" w:sz="6" w:space="0"/>
              <w:left w:val="single" w:color="auto" w:sz="6" w:space="0"/>
              <w:bottom w:val="single" w:color="auto" w:sz="6" w:space="0"/>
              <w:right w:val="single" w:color="auto" w:sz="6" w:space="0"/>
            </w:tcBorders>
          </w:tcPr>
          <w:p w14:paraId="3E2DDBB0">
            <w:pPr>
              <w:adjustRightInd w:val="0"/>
              <w:snapToGrid w:val="0"/>
              <w:spacing w:line="300" w:lineRule="auto"/>
              <w:jc w:val="left"/>
              <w:rPr>
                <w:rFonts w:ascii="宋体" w:hAnsi="宋体"/>
                <w:sz w:val="24"/>
              </w:rPr>
            </w:pPr>
          </w:p>
        </w:tc>
      </w:tr>
      <w:tr w14:paraId="176B0FF1">
        <w:tblPrEx>
          <w:tblCellMar>
            <w:top w:w="0" w:type="dxa"/>
            <w:left w:w="108" w:type="dxa"/>
            <w:bottom w:w="0" w:type="dxa"/>
            <w:right w:w="108" w:type="dxa"/>
          </w:tblCellMar>
        </w:tblPrEx>
        <w:trPr>
          <w:cantSplit/>
          <w:trHeight w:val="519" w:hRule="atLeast"/>
        </w:trPr>
        <w:tc>
          <w:tcPr>
            <w:tcW w:w="586" w:type="dxa"/>
            <w:vMerge w:val="continue"/>
            <w:tcBorders>
              <w:top w:val="single" w:color="auto" w:sz="6" w:space="0"/>
              <w:left w:val="single" w:color="auto" w:sz="6" w:space="0"/>
              <w:bottom w:val="single" w:color="auto" w:sz="6" w:space="0"/>
              <w:right w:val="single" w:color="auto" w:sz="6" w:space="0"/>
            </w:tcBorders>
            <w:vAlign w:val="center"/>
          </w:tcPr>
          <w:p w14:paraId="5A06A931">
            <w:pPr>
              <w:widowControl/>
              <w:adjustRightInd w:val="0"/>
              <w:snapToGrid w:val="0"/>
              <w:spacing w:line="300" w:lineRule="auto"/>
              <w:jc w:val="left"/>
              <w:rPr>
                <w:rFonts w:ascii="宋体" w:hAnsi="宋体"/>
                <w:kern w:val="0"/>
                <w:sz w:val="24"/>
              </w:rPr>
            </w:pPr>
          </w:p>
        </w:tc>
        <w:tc>
          <w:tcPr>
            <w:tcW w:w="2531" w:type="dxa"/>
            <w:tcBorders>
              <w:top w:val="single" w:color="auto" w:sz="6" w:space="0"/>
              <w:left w:val="nil"/>
              <w:bottom w:val="single" w:color="auto" w:sz="6" w:space="0"/>
              <w:right w:val="single" w:color="auto" w:sz="6" w:space="0"/>
            </w:tcBorders>
            <w:vAlign w:val="center"/>
          </w:tcPr>
          <w:p w14:paraId="4C95A0D5">
            <w:pPr>
              <w:pStyle w:val="15"/>
              <w:snapToGrid w:val="0"/>
              <w:spacing w:line="300" w:lineRule="auto"/>
              <w:jc w:val="center"/>
              <w:rPr>
                <w:rFonts w:ascii="宋体" w:hAnsi="宋体"/>
              </w:rPr>
            </w:pPr>
            <w:r>
              <w:rPr>
                <w:rFonts w:hint="eastAsia" w:ascii="宋体" w:hAnsi="宋体" w:cs="宋体"/>
                <w:sz w:val="21"/>
                <w:szCs w:val="21"/>
              </w:rPr>
              <w:t>其它</w:t>
            </w:r>
          </w:p>
        </w:tc>
        <w:tc>
          <w:tcPr>
            <w:tcW w:w="7155" w:type="dxa"/>
            <w:tcBorders>
              <w:top w:val="single" w:color="auto" w:sz="6" w:space="0"/>
              <w:left w:val="single" w:color="auto" w:sz="6" w:space="0"/>
              <w:bottom w:val="single" w:color="auto" w:sz="6" w:space="0"/>
              <w:right w:val="single" w:color="auto" w:sz="6" w:space="0"/>
            </w:tcBorders>
          </w:tcPr>
          <w:p w14:paraId="2347E00D">
            <w:pPr>
              <w:adjustRightInd w:val="0"/>
              <w:snapToGrid w:val="0"/>
              <w:spacing w:line="300" w:lineRule="auto"/>
              <w:jc w:val="left"/>
              <w:rPr>
                <w:rFonts w:ascii="宋体" w:hAnsi="宋体"/>
                <w:sz w:val="24"/>
              </w:rPr>
            </w:pPr>
          </w:p>
        </w:tc>
      </w:tr>
    </w:tbl>
    <w:p w14:paraId="014F5364">
      <w:pPr>
        <w:adjustRightInd w:val="0"/>
        <w:snapToGrid w:val="0"/>
        <w:spacing w:line="300" w:lineRule="auto"/>
        <w:rPr>
          <w:rFonts w:ascii="宋体" w:hAnsi="宋体"/>
          <w:b/>
          <w:szCs w:val="21"/>
        </w:rPr>
      </w:pPr>
    </w:p>
    <w:p w14:paraId="5B3ED7B4">
      <w:pPr>
        <w:adjustRightInd w:val="0"/>
        <w:snapToGrid w:val="0"/>
        <w:spacing w:line="300" w:lineRule="auto"/>
        <w:rPr>
          <w:rFonts w:ascii="宋体" w:hAnsi="宋体"/>
          <w:szCs w:val="21"/>
        </w:rPr>
      </w:pPr>
      <w:r>
        <w:rPr>
          <w:rFonts w:hint="eastAsia" w:ascii="宋体" w:hAnsi="宋体"/>
          <w:szCs w:val="21"/>
        </w:rPr>
        <w:t>备注：1.以上表格不够描述，可另附补充说明。</w:t>
      </w:r>
    </w:p>
    <w:p w14:paraId="14E5ECF6">
      <w:pPr>
        <w:adjustRightInd w:val="0"/>
        <w:snapToGrid w:val="0"/>
        <w:spacing w:line="300" w:lineRule="auto"/>
        <w:ind w:firstLine="525" w:firstLineChars="250"/>
        <w:rPr>
          <w:rFonts w:ascii="宋体" w:hAnsi="宋体"/>
          <w:szCs w:val="21"/>
        </w:rPr>
      </w:pPr>
      <w:r>
        <w:rPr>
          <w:rFonts w:ascii="宋体" w:hAnsi="宋体"/>
          <w:szCs w:val="21"/>
        </w:rPr>
        <w:t xml:space="preserve"> 2.</w:t>
      </w:r>
      <w:r>
        <w:rPr>
          <w:rFonts w:hint="eastAsia" w:ascii="宋体" w:hAnsi="宋体"/>
          <w:szCs w:val="21"/>
        </w:rPr>
        <w:t>已提供过的投标方可以不再提供。</w:t>
      </w:r>
    </w:p>
    <w:p w14:paraId="53C04CC4">
      <w:pPr>
        <w:adjustRightInd w:val="0"/>
        <w:snapToGrid w:val="0"/>
        <w:spacing w:line="300" w:lineRule="auto"/>
        <w:rPr>
          <w:rFonts w:ascii="宋体" w:hAnsi="宋体"/>
          <w:szCs w:val="21"/>
        </w:rPr>
      </w:pPr>
    </w:p>
    <w:p w14:paraId="134DEC46">
      <w:pPr>
        <w:adjustRightInd w:val="0"/>
        <w:snapToGrid w:val="0"/>
        <w:spacing w:line="300" w:lineRule="auto"/>
        <w:rPr>
          <w:rFonts w:ascii="宋体" w:hAnsi="宋体"/>
          <w:szCs w:val="21"/>
        </w:rPr>
      </w:pPr>
    </w:p>
    <w:p w14:paraId="2F6DF094">
      <w:pPr>
        <w:adjustRightInd w:val="0"/>
        <w:snapToGrid w:val="0"/>
        <w:spacing w:line="300" w:lineRule="auto"/>
        <w:rPr>
          <w:rFonts w:ascii="宋体" w:hAnsi="宋体"/>
          <w:szCs w:val="21"/>
        </w:rPr>
      </w:pPr>
    </w:p>
    <w:p w14:paraId="27B32B9E">
      <w:pPr>
        <w:adjustRightInd w:val="0"/>
        <w:snapToGrid w:val="0"/>
        <w:spacing w:line="300" w:lineRule="auto"/>
        <w:rPr>
          <w:rFonts w:ascii="宋体" w:hAnsi="宋体"/>
          <w:szCs w:val="21"/>
        </w:rPr>
      </w:pPr>
    </w:p>
    <w:p w14:paraId="1F9D1BAD">
      <w:pPr>
        <w:adjustRightInd w:val="0"/>
        <w:snapToGrid w:val="0"/>
        <w:spacing w:line="300" w:lineRule="auto"/>
        <w:rPr>
          <w:rFonts w:ascii="宋体" w:hAnsi="宋体"/>
          <w:b/>
          <w:sz w:val="24"/>
        </w:rPr>
      </w:pPr>
      <w:r>
        <w:rPr>
          <w:rFonts w:hint="eastAsia" w:ascii="宋体" w:hAnsi="宋体"/>
          <w:b/>
          <w:sz w:val="24"/>
        </w:rPr>
        <w:t>附表二：标的明细单（价格含税费、包装费、运费）</w:t>
      </w:r>
    </w:p>
    <w:p w14:paraId="693B7611">
      <w:pPr>
        <w:tabs>
          <w:tab w:val="left" w:pos="1560"/>
        </w:tabs>
        <w:spacing w:line="360" w:lineRule="auto"/>
        <w:ind w:firstLine="708" w:firstLineChars="252"/>
        <w:jc w:val="left"/>
        <w:rPr>
          <w:rFonts w:ascii="宋体" w:hAnsi="宋体"/>
          <w:b/>
          <w:sz w:val="28"/>
          <w:szCs w:val="28"/>
        </w:rPr>
      </w:pPr>
    </w:p>
    <w:p w14:paraId="292D4930">
      <w:pPr>
        <w:spacing w:line="360" w:lineRule="auto"/>
        <w:rPr>
          <w:rFonts w:ascii="宋体" w:hAnsi="宋体"/>
          <w:b/>
          <w:szCs w:val="21"/>
        </w:rPr>
      </w:pPr>
      <w:r>
        <w:rPr>
          <w:rFonts w:hint="eastAsia" w:ascii="宋体" w:hAnsi="宋体"/>
          <w:b/>
          <w:szCs w:val="21"/>
        </w:rPr>
        <w:t xml:space="preserve">说明：  </w:t>
      </w:r>
    </w:p>
    <w:p w14:paraId="495D7634">
      <w:pPr>
        <w:spacing w:line="360" w:lineRule="auto"/>
        <w:rPr>
          <w:rFonts w:ascii="宋体" w:hAnsi="宋体"/>
          <w:b/>
          <w:szCs w:val="21"/>
        </w:rPr>
      </w:pPr>
      <w:r>
        <w:rPr>
          <w:rFonts w:hint="eastAsia" w:ascii="宋体" w:hAnsi="宋体"/>
          <w:b/>
          <w:szCs w:val="21"/>
        </w:rPr>
        <w:t>1.投标方根据明细单要求结合企业自身优势及主营产品进行报价；如有意向请联系苏福马公司联系人，将由公司联系人以电子版形式发送标的物清单、技术协议及图纸；</w:t>
      </w:r>
    </w:p>
    <w:p w14:paraId="218C7279">
      <w:pPr>
        <w:spacing w:line="360" w:lineRule="auto"/>
        <w:rPr>
          <w:rFonts w:ascii="宋体" w:hAnsi="宋体"/>
          <w:b/>
          <w:szCs w:val="21"/>
        </w:rPr>
      </w:pPr>
      <w:r>
        <w:rPr>
          <w:rFonts w:ascii="宋体" w:hAnsi="宋体"/>
          <w:b/>
          <w:szCs w:val="21"/>
        </w:rPr>
        <w:t>2</w:t>
      </w:r>
      <w:r>
        <w:rPr>
          <w:rFonts w:hint="eastAsia" w:ascii="宋体" w:hAnsi="宋体"/>
          <w:b/>
          <w:szCs w:val="21"/>
        </w:rPr>
        <w:t>、本批招标为年度招标，非整体中标，各单机可报单价，中标方的后续订单在此基础上进行可比性协商调整（只在生产成本发生较大变化时，如原材料价格重大变化或设备结构形式发生较大变化等 ）；</w:t>
      </w:r>
    </w:p>
    <w:p w14:paraId="24104DAC">
      <w:pPr>
        <w:spacing w:line="360" w:lineRule="auto"/>
        <w:rPr>
          <w:rFonts w:ascii="宋体" w:hAnsi="宋体"/>
          <w:b/>
          <w:szCs w:val="21"/>
        </w:rPr>
      </w:pPr>
      <w:r>
        <w:rPr>
          <w:rFonts w:ascii="宋体" w:hAnsi="宋体"/>
          <w:b/>
          <w:szCs w:val="21"/>
        </w:rPr>
        <w:t>3</w:t>
      </w:r>
      <w:r>
        <w:rPr>
          <w:rFonts w:hint="eastAsia" w:ascii="宋体" w:hAnsi="宋体"/>
          <w:b/>
          <w:szCs w:val="21"/>
        </w:rPr>
        <w:t>.因招投标报价具有时效性，</w:t>
      </w:r>
      <w:r>
        <w:rPr>
          <w:rFonts w:hint="eastAsia" w:ascii="宋体" w:hAnsi="宋体"/>
          <w:b/>
          <w:color w:val="FF0000"/>
          <w:szCs w:val="21"/>
        </w:rPr>
        <w:t>请于</w:t>
      </w:r>
      <w:r>
        <w:rPr>
          <w:rFonts w:hint="eastAsia" w:ascii="宋体" w:hAnsi="宋体"/>
          <w:b/>
          <w:color w:val="FF0000"/>
          <w:szCs w:val="21"/>
          <w:highlight w:val="yellow"/>
        </w:rPr>
        <w:t>2025年2月20日</w:t>
      </w:r>
      <w:r>
        <w:rPr>
          <w:rFonts w:hint="eastAsia" w:ascii="宋体" w:hAnsi="宋体"/>
          <w:b/>
          <w:color w:val="FF0000"/>
          <w:szCs w:val="21"/>
        </w:rPr>
        <w:t>中午1</w:t>
      </w:r>
      <w:r>
        <w:rPr>
          <w:rFonts w:ascii="宋体" w:hAnsi="宋体"/>
          <w:b/>
          <w:color w:val="FF0000"/>
          <w:szCs w:val="21"/>
        </w:rPr>
        <w:t>6</w:t>
      </w:r>
      <w:r>
        <w:rPr>
          <w:rFonts w:hint="eastAsia" w:ascii="宋体" w:hAnsi="宋体"/>
          <w:b/>
          <w:color w:val="FF0000"/>
          <w:szCs w:val="21"/>
        </w:rPr>
        <w:t>点30分前</w:t>
      </w:r>
      <w:r>
        <w:rPr>
          <w:rFonts w:hint="eastAsia" w:ascii="宋体" w:hAnsi="宋体"/>
          <w:b/>
          <w:color w:val="000000"/>
          <w:szCs w:val="21"/>
        </w:rPr>
        <w:t>，</w:t>
      </w:r>
      <w:r>
        <w:rPr>
          <w:rStyle w:val="11"/>
          <w:rFonts w:hint="eastAsia"/>
          <w:b/>
        </w:rPr>
        <w:t>电子文档</w:t>
      </w:r>
      <w:r>
        <w:fldChar w:fldCharType="begin"/>
      </w:r>
      <w:r>
        <w:instrText xml:space="preserve"> HYPERLINK "mailto:以邮件形式发至以下邮箱:zhouj@sufoma.com" </w:instrText>
      </w:r>
      <w:r>
        <w:fldChar w:fldCharType="separate"/>
      </w:r>
      <w:r>
        <w:rPr>
          <w:rStyle w:val="11"/>
          <w:rFonts w:hint="eastAsia" w:ascii="宋体" w:hAnsi="宋体"/>
          <w:b/>
          <w:szCs w:val="21"/>
        </w:rPr>
        <w:t>以</w:t>
      </w:r>
      <w:r>
        <w:rPr>
          <w:rStyle w:val="11"/>
          <w:rFonts w:ascii="宋体" w:hAnsi="宋体"/>
          <w:b/>
          <w:szCs w:val="21"/>
        </w:rPr>
        <w:t>邮件形</w:t>
      </w:r>
      <w:r>
        <w:rPr>
          <w:rStyle w:val="11"/>
          <w:rFonts w:hint="eastAsia" w:ascii="宋体" w:hAnsi="宋体"/>
          <w:b/>
          <w:szCs w:val="21"/>
        </w:rPr>
        <w:t>式发至以下邮箱:z</w:t>
      </w:r>
      <w:r>
        <w:rPr>
          <w:rStyle w:val="11"/>
          <w:rFonts w:ascii="宋体" w:hAnsi="宋体"/>
          <w:b/>
          <w:szCs w:val="21"/>
        </w:rPr>
        <w:t>houj@sufoma.com</w:t>
      </w:r>
      <w:r>
        <w:rPr>
          <w:rStyle w:val="11"/>
          <w:rFonts w:ascii="宋体" w:hAnsi="宋体"/>
          <w:b/>
          <w:szCs w:val="21"/>
        </w:rPr>
        <w:fldChar w:fldCharType="end"/>
      </w:r>
      <w:r>
        <w:rPr>
          <w:rFonts w:hint="eastAsia"/>
        </w:rPr>
        <w:t>，</w:t>
      </w:r>
      <w:r>
        <w:rPr>
          <w:rFonts w:hint="eastAsia"/>
          <w:b/>
          <w:color w:val="4F81BD" w:themeColor="accent1"/>
          <w:szCs w:val="21"/>
          <w14:textFill>
            <w14:solidFill>
              <w14:schemeClr w14:val="accent1"/>
            </w14:solidFill>
          </w14:textFill>
        </w:rPr>
        <w:t>盖章原件寄：</w:t>
      </w:r>
      <w:r>
        <w:rPr>
          <w:rFonts w:hint="eastAsia" w:ascii="宋体" w:hAnsi="宋体"/>
          <w:b/>
          <w:bCs/>
          <w:color w:val="4F81BD" w:themeColor="accent1"/>
          <w:szCs w:val="21"/>
          <w14:textFill>
            <w14:solidFill>
              <w14:schemeClr w14:val="accent1"/>
            </w14:solidFill>
          </w14:textFill>
        </w:rPr>
        <w:t>苏州新区何山路378号，收件人：周婧</w:t>
      </w:r>
      <w:r>
        <w:rPr>
          <w:rFonts w:hint="eastAsia" w:ascii="宋体" w:hAnsi="宋体"/>
          <w:b/>
          <w:color w:val="FF0000"/>
          <w:sz w:val="28"/>
          <w:szCs w:val="28"/>
        </w:rPr>
        <w:t>(电子文档和盖章的PDF文件都要发)</w:t>
      </w:r>
    </w:p>
    <w:p w14:paraId="20807E6D">
      <w:pPr>
        <w:spacing w:line="360" w:lineRule="auto"/>
        <w:rPr>
          <w:rFonts w:ascii="宋体" w:hAnsi="宋体"/>
          <w:b/>
          <w:color w:val="FF0000"/>
          <w:szCs w:val="21"/>
        </w:rPr>
      </w:pPr>
      <w:r>
        <w:rPr>
          <w:rFonts w:ascii="宋体" w:hAnsi="宋体"/>
          <w:b/>
          <w:color w:val="FF0000"/>
          <w:szCs w:val="21"/>
        </w:rPr>
        <w:t>4</w:t>
      </w:r>
      <w:r>
        <w:rPr>
          <w:rFonts w:hint="eastAsia" w:ascii="宋体" w:hAnsi="宋体"/>
          <w:b/>
          <w:color w:val="FF0000"/>
          <w:szCs w:val="21"/>
        </w:rPr>
        <w:t>.特别注意:报价有效期至</w:t>
      </w:r>
      <w:r>
        <w:rPr>
          <w:rFonts w:hint="eastAsia" w:ascii="宋体" w:hAnsi="宋体"/>
          <w:b/>
          <w:color w:val="FF0000"/>
          <w:szCs w:val="21"/>
          <w:highlight w:val="yellow"/>
        </w:rPr>
        <w:t>2025年2月20日</w:t>
      </w:r>
      <w:r>
        <w:rPr>
          <w:rFonts w:ascii="宋体" w:hAnsi="宋体"/>
          <w:b/>
          <w:color w:val="FF0000"/>
          <w:szCs w:val="21"/>
          <w:highlight w:val="yellow"/>
        </w:rPr>
        <w:t>16</w:t>
      </w:r>
      <w:r>
        <w:rPr>
          <w:rFonts w:hint="eastAsia" w:ascii="宋体" w:hAnsi="宋体"/>
          <w:b/>
          <w:color w:val="FF0000"/>
          <w:szCs w:val="21"/>
          <w:highlight w:val="yellow"/>
        </w:rPr>
        <w:t>：30,不能更改</w:t>
      </w:r>
      <w:r>
        <w:rPr>
          <w:rFonts w:hint="eastAsia" w:ascii="宋体" w:hAnsi="宋体"/>
          <w:b/>
          <w:color w:val="FF0000"/>
          <w:szCs w:val="21"/>
        </w:rPr>
        <w:t>；</w:t>
      </w:r>
    </w:p>
    <w:p w14:paraId="7C7EE540">
      <w:pPr>
        <w:spacing w:line="360" w:lineRule="auto"/>
        <w:rPr>
          <w:rFonts w:ascii="宋体" w:hAnsi="宋体"/>
          <w:b/>
          <w:bCs/>
          <w:szCs w:val="21"/>
        </w:rPr>
      </w:pPr>
      <w:r>
        <w:rPr>
          <w:rFonts w:ascii="宋体" w:hAnsi="宋体"/>
          <w:b/>
          <w:bCs/>
          <w:szCs w:val="21"/>
        </w:rPr>
        <w:t>5</w:t>
      </w:r>
      <w:r>
        <w:rPr>
          <w:rFonts w:hint="eastAsia" w:ascii="宋体" w:hAnsi="宋体"/>
          <w:b/>
          <w:bCs/>
          <w:szCs w:val="21"/>
        </w:rPr>
        <w:t>、交货地点：苏州新区何山路378号或需方约定地点（运费超过到苏福马的部分可另行协商）；</w:t>
      </w:r>
    </w:p>
    <w:p w14:paraId="2B2DB74C">
      <w:pPr>
        <w:spacing w:line="360" w:lineRule="auto"/>
        <w:rPr>
          <w:rFonts w:ascii="宋体" w:hAnsi="宋体"/>
          <w:b/>
          <w:bCs/>
          <w:szCs w:val="21"/>
        </w:rPr>
      </w:pPr>
      <w:r>
        <w:rPr>
          <w:rFonts w:ascii="宋体" w:hAnsi="宋体"/>
          <w:b/>
          <w:bCs/>
          <w:szCs w:val="21"/>
        </w:rPr>
        <w:t>6</w:t>
      </w:r>
      <w:r>
        <w:rPr>
          <w:rFonts w:hint="eastAsia" w:ascii="宋体" w:hAnsi="宋体"/>
          <w:b/>
          <w:bCs/>
          <w:szCs w:val="21"/>
        </w:rPr>
        <w:t>、交货时间：2</w:t>
      </w:r>
      <w:r>
        <w:rPr>
          <w:rFonts w:ascii="宋体" w:hAnsi="宋体"/>
          <w:b/>
          <w:bCs/>
          <w:szCs w:val="21"/>
        </w:rPr>
        <w:t>025</w:t>
      </w:r>
      <w:r>
        <w:rPr>
          <w:rFonts w:hint="eastAsia" w:ascii="宋体" w:hAnsi="宋体"/>
          <w:b/>
          <w:bCs/>
          <w:szCs w:val="21"/>
        </w:rPr>
        <w:t>年5月2</w:t>
      </w:r>
      <w:r>
        <w:rPr>
          <w:rFonts w:ascii="宋体" w:hAnsi="宋体"/>
          <w:b/>
          <w:bCs/>
          <w:szCs w:val="21"/>
        </w:rPr>
        <w:t>0</w:t>
      </w:r>
      <w:r>
        <w:rPr>
          <w:rFonts w:hint="eastAsia" w:ascii="宋体" w:hAnsi="宋体"/>
          <w:b/>
          <w:bCs/>
          <w:szCs w:val="21"/>
        </w:rPr>
        <w:t>日。</w:t>
      </w:r>
    </w:p>
    <w:p w14:paraId="13DD9995">
      <w:pPr>
        <w:spacing w:line="360" w:lineRule="auto"/>
        <w:rPr>
          <w:rFonts w:ascii="宋体" w:hAnsi="宋体"/>
          <w:b/>
          <w:szCs w:val="21"/>
        </w:rPr>
      </w:pPr>
      <w:r>
        <w:rPr>
          <w:rFonts w:ascii="宋体" w:hAnsi="宋体"/>
          <w:b/>
          <w:szCs w:val="21"/>
        </w:rPr>
        <w:t>7</w:t>
      </w:r>
      <w:r>
        <w:rPr>
          <w:rFonts w:hint="eastAsia" w:ascii="宋体" w:hAnsi="宋体"/>
          <w:b/>
          <w:szCs w:val="21"/>
        </w:rPr>
        <w:t>、中标方</w:t>
      </w:r>
      <w:r>
        <w:rPr>
          <w:rFonts w:hint="eastAsia" w:ascii="宋体" w:hAnsi="宋体"/>
          <w:b/>
          <w:bCs/>
          <w:szCs w:val="21"/>
        </w:rPr>
        <w:t>对所提供材料的质量负责并提供</w:t>
      </w:r>
      <w:r>
        <w:rPr>
          <w:rFonts w:hint="eastAsia" w:ascii="宋体" w:hAnsi="宋体"/>
          <w:b/>
          <w:szCs w:val="21"/>
        </w:rPr>
        <w:t>三包；</w:t>
      </w:r>
    </w:p>
    <w:p w14:paraId="37599ABB">
      <w:pPr>
        <w:spacing w:line="360" w:lineRule="auto"/>
        <w:rPr>
          <w:rFonts w:ascii="宋体" w:hAnsi="宋体"/>
          <w:b/>
          <w:color w:val="FF0000"/>
          <w:szCs w:val="21"/>
        </w:rPr>
      </w:pPr>
      <w:r>
        <w:rPr>
          <w:rFonts w:ascii="宋体" w:hAnsi="宋体"/>
          <w:b/>
          <w:szCs w:val="21"/>
        </w:rPr>
        <w:t>8</w:t>
      </w:r>
      <w:r>
        <w:rPr>
          <w:rFonts w:hint="eastAsia" w:ascii="宋体" w:hAnsi="宋体"/>
          <w:b/>
          <w:szCs w:val="21"/>
        </w:rPr>
        <w:t>、</w:t>
      </w:r>
      <w:r>
        <w:rPr>
          <w:rFonts w:hint="eastAsia" w:ascii="宋体" w:hAnsi="宋体"/>
          <w:b/>
          <w:color w:val="FF0000"/>
          <w:szCs w:val="21"/>
        </w:rPr>
        <w:t>与要求不符时必须在报价单备注栏进行偏离说明，如无偏离则默认投标书报价符合招标书要求。</w:t>
      </w:r>
    </w:p>
    <w:p w14:paraId="0391DB38">
      <w:pPr>
        <w:spacing w:line="360" w:lineRule="auto"/>
        <w:rPr>
          <w:rFonts w:ascii="宋体" w:hAnsi="宋体"/>
          <w:b/>
          <w:color w:val="FF0000"/>
          <w:szCs w:val="21"/>
        </w:rPr>
      </w:pPr>
      <w:r>
        <w:rPr>
          <w:rFonts w:hint="eastAsia" w:ascii="宋体" w:hAnsi="宋体"/>
          <w:b/>
          <w:color w:val="FF0000"/>
          <w:szCs w:val="21"/>
        </w:rPr>
        <w:t>9、苏福马公司联系人：盛咏坚电话：1</w:t>
      </w:r>
      <w:r>
        <w:rPr>
          <w:rFonts w:ascii="宋体" w:hAnsi="宋体"/>
          <w:b/>
          <w:color w:val="FF0000"/>
          <w:szCs w:val="21"/>
        </w:rPr>
        <w:t>3962527548</w:t>
      </w:r>
    </w:p>
    <w:p w14:paraId="0D939A4F">
      <w:pPr>
        <w:spacing w:line="360" w:lineRule="auto"/>
        <w:rPr>
          <w:rFonts w:ascii="宋体" w:hAnsi="宋体"/>
          <w:b/>
          <w:color w:val="FF0000"/>
          <w:szCs w:val="21"/>
        </w:rPr>
      </w:pPr>
    </w:p>
    <w:p w14:paraId="72938D8E">
      <w:pPr>
        <w:spacing w:line="360" w:lineRule="auto"/>
        <w:jc w:val="right"/>
        <w:rPr>
          <w:rFonts w:ascii="宋体" w:hAnsi="宋体"/>
          <w:b/>
          <w:szCs w:val="21"/>
        </w:rPr>
      </w:pPr>
      <w:r>
        <w:rPr>
          <w:rFonts w:hint="eastAsia" w:ascii="宋体" w:hAnsi="宋体"/>
          <w:b/>
          <w:szCs w:val="21"/>
        </w:rPr>
        <w:t>苏州苏福马机械有限公司</w:t>
      </w:r>
    </w:p>
    <w:p w14:paraId="21AA7E05">
      <w:pPr>
        <w:spacing w:line="360" w:lineRule="auto"/>
        <w:jc w:val="right"/>
        <w:rPr>
          <w:rFonts w:ascii="宋体" w:hAnsi="宋体"/>
          <w:b/>
          <w:color w:val="FF0000"/>
          <w:szCs w:val="21"/>
        </w:rPr>
      </w:pPr>
      <w:r>
        <w:rPr>
          <w:rFonts w:hint="eastAsia" w:ascii="宋体" w:hAnsi="宋体"/>
          <w:b/>
          <w:color w:val="FF0000"/>
          <w:szCs w:val="21"/>
        </w:rPr>
        <w:t>2025年2月13日</w:t>
      </w:r>
    </w:p>
    <w:p w14:paraId="24B13BFE">
      <w:pPr>
        <w:spacing w:line="360" w:lineRule="auto"/>
        <w:jc w:val="right"/>
        <w:rPr>
          <w:rFonts w:ascii="宋体" w:hAnsi="宋体"/>
          <w:b/>
          <w:color w:val="FF0000"/>
          <w:szCs w:val="21"/>
        </w:rPr>
      </w:pPr>
    </w:p>
    <w:p w14:paraId="3E573F43">
      <w:pPr>
        <w:spacing w:line="360" w:lineRule="auto"/>
        <w:jc w:val="right"/>
        <w:rPr>
          <w:rFonts w:ascii="宋体" w:hAnsi="宋体"/>
          <w:b/>
          <w:color w:val="FF0000"/>
          <w:szCs w:val="21"/>
        </w:rPr>
      </w:pPr>
    </w:p>
    <w:p w14:paraId="3422CBD3">
      <w:pPr>
        <w:spacing w:line="360" w:lineRule="auto"/>
        <w:jc w:val="right"/>
        <w:rPr>
          <w:rFonts w:ascii="宋体" w:hAnsi="宋体"/>
          <w:b/>
          <w:color w:val="FF0000"/>
          <w:szCs w:val="21"/>
        </w:rPr>
      </w:pPr>
    </w:p>
    <w:sectPr>
      <w:pgSz w:w="11906" w:h="16838"/>
      <w:pgMar w:top="1276" w:right="851" w:bottom="851"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77B5"/>
    <w:multiLevelType w:val="multilevel"/>
    <w:tmpl w:val="03D377B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C943B20"/>
    <w:multiLevelType w:val="multilevel"/>
    <w:tmpl w:val="0C943B20"/>
    <w:lvl w:ilvl="0" w:tentative="0">
      <w:start w:val="1"/>
      <w:numFmt w:val="decimal"/>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A40394"/>
    <w:multiLevelType w:val="multilevel"/>
    <w:tmpl w:val="18A4039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6A213FD"/>
    <w:multiLevelType w:val="multilevel"/>
    <w:tmpl w:val="36A213FD"/>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649453C6"/>
    <w:multiLevelType w:val="multilevel"/>
    <w:tmpl w:val="649453C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AC"/>
    <w:rsid w:val="0000050C"/>
    <w:rsid w:val="00002641"/>
    <w:rsid w:val="000026E0"/>
    <w:rsid w:val="00004278"/>
    <w:rsid w:val="0000448F"/>
    <w:rsid w:val="0000509E"/>
    <w:rsid w:val="000052E9"/>
    <w:rsid w:val="0000656E"/>
    <w:rsid w:val="00010139"/>
    <w:rsid w:val="00011CA0"/>
    <w:rsid w:val="00011E10"/>
    <w:rsid w:val="0001273C"/>
    <w:rsid w:val="000201C7"/>
    <w:rsid w:val="0002021C"/>
    <w:rsid w:val="0002028F"/>
    <w:rsid w:val="000223D4"/>
    <w:rsid w:val="00027132"/>
    <w:rsid w:val="0002742A"/>
    <w:rsid w:val="00027A7F"/>
    <w:rsid w:val="000309FA"/>
    <w:rsid w:val="000316A5"/>
    <w:rsid w:val="00031CA8"/>
    <w:rsid w:val="0003691C"/>
    <w:rsid w:val="00037F26"/>
    <w:rsid w:val="00044673"/>
    <w:rsid w:val="0004479F"/>
    <w:rsid w:val="000477BA"/>
    <w:rsid w:val="00050128"/>
    <w:rsid w:val="0005045D"/>
    <w:rsid w:val="0005106C"/>
    <w:rsid w:val="00051993"/>
    <w:rsid w:val="00052781"/>
    <w:rsid w:val="00055304"/>
    <w:rsid w:val="000608AC"/>
    <w:rsid w:val="00063485"/>
    <w:rsid w:val="00063A08"/>
    <w:rsid w:val="00064BA2"/>
    <w:rsid w:val="00071C2C"/>
    <w:rsid w:val="000736CE"/>
    <w:rsid w:val="00074676"/>
    <w:rsid w:val="000748C0"/>
    <w:rsid w:val="000750A2"/>
    <w:rsid w:val="000759D2"/>
    <w:rsid w:val="000767D1"/>
    <w:rsid w:val="00076DB3"/>
    <w:rsid w:val="000773C5"/>
    <w:rsid w:val="0007764E"/>
    <w:rsid w:val="000779A2"/>
    <w:rsid w:val="0008276E"/>
    <w:rsid w:val="00083F7D"/>
    <w:rsid w:val="00090890"/>
    <w:rsid w:val="00090EAC"/>
    <w:rsid w:val="00091292"/>
    <w:rsid w:val="00091D4B"/>
    <w:rsid w:val="000925E7"/>
    <w:rsid w:val="00092AEF"/>
    <w:rsid w:val="000935A8"/>
    <w:rsid w:val="00095981"/>
    <w:rsid w:val="000968B8"/>
    <w:rsid w:val="00097952"/>
    <w:rsid w:val="000A0436"/>
    <w:rsid w:val="000A0FF6"/>
    <w:rsid w:val="000A2F13"/>
    <w:rsid w:val="000A45D2"/>
    <w:rsid w:val="000B062A"/>
    <w:rsid w:val="000B15E9"/>
    <w:rsid w:val="000B2AFF"/>
    <w:rsid w:val="000B40F8"/>
    <w:rsid w:val="000B51C2"/>
    <w:rsid w:val="000B5B6E"/>
    <w:rsid w:val="000B6F6C"/>
    <w:rsid w:val="000B7668"/>
    <w:rsid w:val="000C1A3A"/>
    <w:rsid w:val="000C2BA3"/>
    <w:rsid w:val="000C388A"/>
    <w:rsid w:val="000C768F"/>
    <w:rsid w:val="000D0ECE"/>
    <w:rsid w:val="000D134E"/>
    <w:rsid w:val="000D3661"/>
    <w:rsid w:val="000D49C4"/>
    <w:rsid w:val="000D688C"/>
    <w:rsid w:val="000E02CD"/>
    <w:rsid w:val="000E4474"/>
    <w:rsid w:val="000E448E"/>
    <w:rsid w:val="000E5D31"/>
    <w:rsid w:val="000F168C"/>
    <w:rsid w:val="000F247E"/>
    <w:rsid w:val="000F3196"/>
    <w:rsid w:val="000F4403"/>
    <w:rsid w:val="000F4C63"/>
    <w:rsid w:val="000F58CC"/>
    <w:rsid w:val="000F5B22"/>
    <w:rsid w:val="000F76AB"/>
    <w:rsid w:val="000F784B"/>
    <w:rsid w:val="001006A5"/>
    <w:rsid w:val="00101632"/>
    <w:rsid w:val="001016AB"/>
    <w:rsid w:val="0010533B"/>
    <w:rsid w:val="0010784C"/>
    <w:rsid w:val="00110299"/>
    <w:rsid w:val="0011143F"/>
    <w:rsid w:val="00111858"/>
    <w:rsid w:val="00116F5F"/>
    <w:rsid w:val="00117275"/>
    <w:rsid w:val="0012300D"/>
    <w:rsid w:val="00126DF0"/>
    <w:rsid w:val="00130EA5"/>
    <w:rsid w:val="00131D2E"/>
    <w:rsid w:val="00131DBB"/>
    <w:rsid w:val="0013468A"/>
    <w:rsid w:val="00135646"/>
    <w:rsid w:val="001363E9"/>
    <w:rsid w:val="001373AA"/>
    <w:rsid w:val="0013779A"/>
    <w:rsid w:val="00140E4E"/>
    <w:rsid w:val="00142D48"/>
    <w:rsid w:val="0014454A"/>
    <w:rsid w:val="001449F7"/>
    <w:rsid w:val="00145750"/>
    <w:rsid w:val="00150BDB"/>
    <w:rsid w:val="001521AB"/>
    <w:rsid w:val="00152AC0"/>
    <w:rsid w:val="00153E9A"/>
    <w:rsid w:val="00154AAB"/>
    <w:rsid w:val="0015783F"/>
    <w:rsid w:val="00162783"/>
    <w:rsid w:val="00162D43"/>
    <w:rsid w:val="00163EA7"/>
    <w:rsid w:val="00164C5B"/>
    <w:rsid w:val="00164DC9"/>
    <w:rsid w:val="001707EC"/>
    <w:rsid w:val="00170B61"/>
    <w:rsid w:val="0017503E"/>
    <w:rsid w:val="001758B4"/>
    <w:rsid w:val="00176F7B"/>
    <w:rsid w:val="001812F3"/>
    <w:rsid w:val="0018796B"/>
    <w:rsid w:val="00197CF2"/>
    <w:rsid w:val="001A1719"/>
    <w:rsid w:val="001A1D9B"/>
    <w:rsid w:val="001A3858"/>
    <w:rsid w:val="001A402D"/>
    <w:rsid w:val="001A504B"/>
    <w:rsid w:val="001A5359"/>
    <w:rsid w:val="001A54D7"/>
    <w:rsid w:val="001A699C"/>
    <w:rsid w:val="001A759F"/>
    <w:rsid w:val="001B0BE5"/>
    <w:rsid w:val="001B479C"/>
    <w:rsid w:val="001B669C"/>
    <w:rsid w:val="001B7219"/>
    <w:rsid w:val="001B767B"/>
    <w:rsid w:val="001B7CFB"/>
    <w:rsid w:val="001B7E4B"/>
    <w:rsid w:val="001B7F3B"/>
    <w:rsid w:val="001B7F7C"/>
    <w:rsid w:val="001C0D62"/>
    <w:rsid w:val="001C1C29"/>
    <w:rsid w:val="001C27CB"/>
    <w:rsid w:val="001C4D2F"/>
    <w:rsid w:val="001C646E"/>
    <w:rsid w:val="001D0361"/>
    <w:rsid w:val="001D2807"/>
    <w:rsid w:val="001D29CE"/>
    <w:rsid w:val="001D3B24"/>
    <w:rsid w:val="001D46AB"/>
    <w:rsid w:val="001D67E5"/>
    <w:rsid w:val="001E1127"/>
    <w:rsid w:val="001E141D"/>
    <w:rsid w:val="001E271E"/>
    <w:rsid w:val="001E2DC6"/>
    <w:rsid w:val="001E340B"/>
    <w:rsid w:val="001E3D83"/>
    <w:rsid w:val="001E444A"/>
    <w:rsid w:val="001E4F14"/>
    <w:rsid w:val="001E4FD5"/>
    <w:rsid w:val="001E541A"/>
    <w:rsid w:val="001E733D"/>
    <w:rsid w:val="001F01B5"/>
    <w:rsid w:val="001F11AD"/>
    <w:rsid w:val="001F2A2D"/>
    <w:rsid w:val="001F3892"/>
    <w:rsid w:val="001F5205"/>
    <w:rsid w:val="001F5AD1"/>
    <w:rsid w:val="001F6CDB"/>
    <w:rsid w:val="002024A3"/>
    <w:rsid w:val="00203553"/>
    <w:rsid w:val="00207E65"/>
    <w:rsid w:val="00213D41"/>
    <w:rsid w:val="00213F4A"/>
    <w:rsid w:val="00214781"/>
    <w:rsid w:val="00220681"/>
    <w:rsid w:val="0022143E"/>
    <w:rsid w:val="0022331B"/>
    <w:rsid w:val="00223B02"/>
    <w:rsid w:val="00223C41"/>
    <w:rsid w:val="00226B44"/>
    <w:rsid w:val="00226E26"/>
    <w:rsid w:val="002276BC"/>
    <w:rsid w:val="002314FC"/>
    <w:rsid w:val="0023349C"/>
    <w:rsid w:val="00233B09"/>
    <w:rsid w:val="00233BFB"/>
    <w:rsid w:val="002358CD"/>
    <w:rsid w:val="00237410"/>
    <w:rsid w:val="0023747C"/>
    <w:rsid w:val="0023775B"/>
    <w:rsid w:val="00237E8E"/>
    <w:rsid w:val="00241DA1"/>
    <w:rsid w:val="00242A26"/>
    <w:rsid w:val="00245B99"/>
    <w:rsid w:val="00253E38"/>
    <w:rsid w:val="002548C2"/>
    <w:rsid w:val="00254B1B"/>
    <w:rsid w:val="00257114"/>
    <w:rsid w:val="00257A67"/>
    <w:rsid w:val="00261672"/>
    <w:rsid w:val="002622D6"/>
    <w:rsid w:val="00263A0D"/>
    <w:rsid w:val="00264F95"/>
    <w:rsid w:val="00265B8E"/>
    <w:rsid w:val="002674C7"/>
    <w:rsid w:val="00270461"/>
    <w:rsid w:val="002726BC"/>
    <w:rsid w:val="00274190"/>
    <w:rsid w:val="00275F0C"/>
    <w:rsid w:val="00281F31"/>
    <w:rsid w:val="002822D2"/>
    <w:rsid w:val="00282AB9"/>
    <w:rsid w:val="002834DB"/>
    <w:rsid w:val="00284037"/>
    <w:rsid w:val="0028442D"/>
    <w:rsid w:val="00285DFC"/>
    <w:rsid w:val="002863DA"/>
    <w:rsid w:val="002868F6"/>
    <w:rsid w:val="002915D5"/>
    <w:rsid w:val="00292C9F"/>
    <w:rsid w:val="002956C3"/>
    <w:rsid w:val="00296221"/>
    <w:rsid w:val="0029647C"/>
    <w:rsid w:val="002A11C9"/>
    <w:rsid w:val="002A3954"/>
    <w:rsid w:val="002A6233"/>
    <w:rsid w:val="002A66F2"/>
    <w:rsid w:val="002B09FF"/>
    <w:rsid w:val="002B221E"/>
    <w:rsid w:val="002B2B06"/>
    <w:rsid w:val="002B5055"/>
    <w:rsid w:val="002B6AA9"/>
    <w:rsid w:val="002C0945"/>
    <w:rsid w:val="002C0DB2"/>
    <w:rsid w:val="002C5103"/>
    <w:rsid w:val="002C667F"/>
    <w:rsid w:val="002C698E"/>
    <w:rsid w:val="002C78BE"/>
    <w:rsid w:val="002D1FAE"/>
    <w:rsid w:val="002D4CF2"/>
    <w:rsid w:val="002D534B"/>
    <w:rsid w:val="002E0D25"/>
    <w:rsid w:val="002E1486"/>
    <w:rsid w:val="002E2921"/>
    <w:rsid w:val="002E3CA0"/>
    <w:rsid w:val="002E4941"/>
    <w:rsid w:val="002E5C95"/>
    <w:rsid w:val="002E6FC4"/>
    <w:rsid w:val="002E7B1F"/>
    <w:rsid w:val="002F1565"/>
    <w:rsid w:val="002F1E0F"/>
    <w:rsid w:val="002F273F"/>
    <w:rsid w:val="002F3A1B"/>
    <w:rsid w:val="002F47EB"/>
    <w:rsid w:val="00300ED0"/>
    <w:rsid w:val="0030250F"/>
    <w:rsid w:val="00303B4D"/>
    <w:rsid w:val="00304A5E"/>
    <w:rsid w:val="003076EF"/>
    <w:rsid w:val="00310506"/>
    <w:rsid w:val="0031241B"/>
    <w:rsid w:val="00312C68"/>
    <w:rsid w:val="00314485"/>
    <w:rsid w:val="00314F49"/>
    <w:rsid w:val="00320087"/>
    <w:rsid w:val="00320521"/>
    <w:rsid w:val="00323454"/>
    <w:rsid w:val="003236DB"/>
    <w:rsid w:val="00325B8A"/>
    <w:rsid w:val="00326E4D"/>
    <w:rsid w:val="00330445"/>
    <w:rsid w:val="00330706"/>
    <w:rsid w:val="00332289"/>
    <w:rsid w:val="00334EB7"/>
    <w:rsid w:val="00335091"/>
    <w:rsid w:val="0034401E"/>
    <w:rsid w:val="003450EE"/>
    <w:rsid w:val="00346F8D"/>
    <w:rsid w:val="00352942"/>
    <w:rsid w:val="00353383"/>
    <w:rsid w:val="0035482E"/>
    <w:rsid w:val="00356B92"/>
    <w:rsid w:val="00357D17"/>
    <w:rsid w:val="00357EC2"/>
    <w:rsid w:val="00360E36"/>
    <w:rsid w:val="00363571"/>
    <w:rsid w:val="00364346"/>
    <w:rsid w:val="0036595B"/>
    <w:rsid w:val="00371541"/>
    <w:rsid w:val="003743CD"/>
    <w:rsid w:val="00375218"/>
    <w:rsid w:val="003758E9"/>
    <w:rsid w:val="00375FC5"/>
    <w:rsid w:val="003800B5"/>
    <w:rsid w:val="00381261"/>
    <w:rsid w:val="00383412"/>
    <w:rsid w:val="00386E00"/>
    <w:rsid w:val="00391D64"/>
    <w:rsid w:val="00392F89"/>
    <w:rsid w:val="00393ADB"/>
    <w:rsid w:val="003948B4"/>
    <w:rsid w:val="0039557A"/>
    <w:rsid w:val="00396D3A"/>
    <w:rsid w:val="003A1921"/>
    <w:rsid w:val="003A1E84"/>
    <w:rsid w:val="003A2391"/>
    <w:rsid w:val="003A2637"/>
    <w:rsid w:val="003A36E8"/>
    <w:rsid w:val="003A3F67"/>
    <w:rsid w:val="003A4857"/>
    <w:rsid w:val="003A4E70"/>
    <w:rsid w:val="003A59D7"/>
    <w:rsid w:val="003B23F1"/>
    <w:rsid w:val="003B3869"/>
    <w:rsid w:val="003B486A"/>
    <w:rsid w:val="003B5805"/>
    <w:rsid w:val="003B7DBE"/>
    <w:rsid w:val="003C0168"/>
    <w:rsid w:val="003C039F"/>
    <w:rsid w:val="003C153F"/>
    <w:rsid w:val="003C1AD6"/>
    <w:rsid w:val="003C1C44"/>
    <w:rsid w:val="003C4635"/>
    <w:rsid w:val="003D3EFB"/>
    <w:rsid w:val="003D5A8B"/>
    <w:rsid w:val="003D5E11"/>
    <w:rsid w:val="003E0871"/>
    <w:rsid w:val="003E16EF"/>
    <w:rsid w:val="003E1B0F"/>
    <w:rsid w:val="003E2BEB"/>
    <w:rsid w:val="003E5455"/>
    <w:rsid w:val="003E5E92"/>
    <w:rsid w:val="003E6EA5"/>
    <w:rsid w:val="003E784E"/>
    <w:rsid w:val="003E7C9F"/>
    <w:rsid w:val="003F1734"/>
    <w:rsid w:val="003F1AC8"/>
    <w:rsid w:val="003F1B81"/>
    <w:rsid w:val="003F1E4F"/>
    <w:rsid w:val="003F2586"/>
    <w:rsid w:val="003F2DE1"/>
    <w:rsid w:val="003F4F55"/>
    <w:rsid w:val="003F6A7E"/>
    <w:rsid w:val="00400A32"/>
    <w:rsid w:val="00402C36"/>
    <w:rsid w:val="00403330"/>
    <w:rsid w:val="00405BC2"/>
    <w:rsid w:val="00406A8C"/>
    <w:rsid w:val="0041104A"/>
    <w:rsid w:val="00411AEC"/>
    <w:rsid w:val="00412628"/>
    <w:rsid w:val="0041272C"/>
    <w:rsid w:val="00412B1C"/>
    <w:rsid w:val="00412F8F"/>
    <w:rsid w:val="00413283"/>
    <w:rsid w:val="00415884"/>
    <w:rsid w:val="00416B6B"/>
    <w:rsid w:val="00416C87"/>
    <w:rsid w:val="00417D2E"/>
    <w:rsid w:val="00417F76"/>
    <w:rsid w:val="00421F8A"/>
    <w:rsid w:val="00422329"/>
    <w:rsid w:val="00426587"/>
    <w:rsid w:val="0042691F"/>
    <w:rsid w:val="004269EA"/>
    <w:rsid w:val="00427355"/>
    <w:rsid w:val="004331FA"/>
    <w:rsid w:val="0043431D"/>
    <w:rsid w:val="00434DDF"/>
    <w:rsid w:val="0044153F"/>
    <w:rsid w:val="00443D13"/>
    <w:rsid w:val="004451E2"/>
    <w:rsid w:val="00445CFC"/>
    <w:rsid w:val="00446E2E"/>
    <w:rsid w:val="00447A88"/>
    <w:rsid w:val="00451BB0"/>
    <w:rsid w:val="0045211C"/>
    <w:rsid w:val="004523E4"/>
    <w:rsid w:val="00452471"/>
    <w:rsid w:val="0045665E"/>
    <w:rsid w:val="00457F3E"/>
    <w:rsid w:val="00457F9D"/>
    <w:rsid w:val="004600DE"/>
    <w:rsid w:val="00461898"/>
    <w:rsid w:val="00461B52"/>
    <w:rsid w:val="00463962"/>
    <w:rsid w:val="00472690"/>
    <w:rsid w:val="004734FB"/>
    <w:rsid w:val="004746A2"/>
    <w:rsid w:val="00474982"/>
    <w:rsid w:val="0047618D"/>
    <w:rsid w:val="00477166"/>
    <w:rsid w:val="00483E47"/>
    <w:rsid w:val="004849BA"/>
    <w:rsid w:val="00484C5E"/>
    <w:rsid w:val="0049213F"/>
    <w:rsid w:val="00492D4A"/>
    <w:rsid w:val="004942A5"/>
    <w:rsid w:val="00496816"/>
    <w:rsid w:val="00496CBA"/>
    <w:rsid w:val="00496F6B"/>
    <w:rsid w:val="004A0C28"/>
    <w:rsid w:val="004A1495"/>
    <w:rsid w:val="004A3EB9"/>
    <w:rsid w:val="004A488A"/>
    <w:rsid w:val="004A5491"/>
    <w:rsid w:val="004B0007"/>
    <w:rsid w:val="004B0DBA"/>
    <w:rsid w:val="004B26E2"/>
    <w:rsid w:val="004B608A"/>
    <w:rsid w:val="004B6694"/>
    <w:rsid w:val="004B70C2"/>
    <w:rsid w:val="004B7E2D"/>
    <w:rsid w:val="004C0DBB"/>
    <w:rsid w:val="004C1DBA"/>
    <w:rsid w:val="004C4836"/>
    <w:rsid w:val="004C4C52"/>
    <w:rsid w:val="004C5764"/>
    <w:rsid w:val="004C58D2"/>
    <w:rsid w:val="004C5AA6"/>
    <w:rsid w:val="004D1879"/>
    <w:rsid w:val="004D3522"/>
    <w:rsid w:val="004D56B3"/>
    <w:rsid w:val="004D7C1F"/>
    <w:rsid w:val="004D7FC1"/>
    <w:rsid w:val="004E012F"/>
    <w:rsid w:val="004E0FFA"/>
    <w:rsid w:val="004E2008"/>
    <w:rsid w:val="004E37DA"/>
    <w:rsid w:val="004E4C3E"/>
    <w:rsid w:val="004E4D14"/>
    <w:rsid w:val="004F18AA"/>
    <w:rsid w:val="004F44F0"/>
    <w:rsid w:val="005015EF"/>
    <w:rsid w:val="00505D4F"/>
    <w:rsid w:val="00506539"/>
    <w:rsid w:val="005066E1"/>
    <w:rsid w:val="00507557"/>
    <w:rsid w:val="005126FE"/>
    <w:rsid w:val="00512CD7"/>
    <w:rsid w:val="005153CE"/>
    <w:rsid w:val="0051604F"/>
    <w:rsid w:val="005169F9"/>
    <w:rsid w:val="00517874"/>
    <w:rsid w:val="00523289"/>
    <w:rsid w:val="00525B90"/>
    <w:rsid w:val="0052646A"/>
    <w:rsid w:val="005270DD"/>
    <w:rsid w:val="0052776A"/>
    <w:rsid w:val="00532111"/>
    <w:rsid w:val="00533BCA"/>
    <w:rsid w:val="00533BE7"/>
    <w:rsid w:val="00533F22"/>
    <w:rsid w:val="00534215"/>
    <w:rsid w:val="00534547"/>
    <w:rsid w:val="00535A39"/>
    <w:rsid w:val="00541B9A"/>
    <w:rsid w:val="0054336E"/>
    <w:rsid w:val="00543698"/>
    <w:rsid w:val="00543F8D"/>
    <w:rsid w:val="00543FD3"/>
    <w:rsid w:val="00545181"/>
    <w:rsid w:val="00545C8D"/>
    <w:rsid w:val="00550AAE"/>
    <w:rsid w:val="00551772"/>
    <w:rsid w:val="00555598"/>
    <w:rsid w:val="005565CC"/>
    <w:rsid w:val="005566AB"/>
    <w:rsid w:val="005602B4"/>
    <w:rsid w:val="00565FC6"/>
    <w:rsid w:val="0057287E"/>
    <w:rsid w:val="00572CEA"/>
    <w:rsid w:val="005735B9"/>
    <w:rsid w:val="00573B38"/>
    <w:rsid w:val="00575235"/>
    <w:rsid w:val="00575291"/>
    <w:rsid w:val="005759C4"/>
    <w:rsid w:val="00575E69"/>
    <w:rsid w:val="00577F8E"/>
    <w:rsid w:val="00581EE2"/>
    <w:rsid w:val="005824B5"/>
    <w:rsid w:val="00582E0E"/>
    <w:rsid w:val="005832DD"/>
    <w:rsid w:val="0058683B"/>
    <w:rsid w:val="00586E3E"/>
    <w:rsid w:val="00590756"/>
    <w:rsid w:val="0059743D"/>
    <w:rsid w:val="005A117B"/>
    <w:rsid w:val="005A2A14"/>
    <w:rsid w:val="005A2B1F"/>
    <w:rsid w:val="005A2FCE"/>
    <w:rsid w:val="005A75F4"/>
    <w:rsid w:val="005A7C9C"/>
    <w:rsid w:val="005A7FAB"/>
    <w:rsid w:val="005B0285"/>
    <w:rsid w:val="005B02BE"/>
    <w:rsid w:val="005B21B2"/>
    <w:rsid w:val="005B2D7B"/>
    <w:rsid w:val="005B3066"/>
    <w:rsid w:val="005B358F"/>
    <w:rsid w:val="005B3918"/>
    <w:rsid w:val="005B604D"/>
    <w:rsid w:val="005C32B3"/>
    <w:rsid w:val="005C409A"/>
    <w:rsid w:val="005C61D8"/>
    <w:rsid w:val="005C6921"/>
    <w:rsid w:val="005C73EE"/>
    <w:rsid w:val="005C7C06"/>
    <w:rsid w:val="005D2084"/>
    <w:rsid w:val="005E0225"/>
    <w:rsid w:val="005E0F33"/>
    <w:rsid w:val="005E130B"/>
    <w:rsid w:val="005E1F7E"/>
    <w:rsid w:val="005E57F2"/>
    <w:rsid w:val="005E6D85"/>
    <w:rsid w:val="005E74D1"/>
    <w:rsid w:val="005F2520"/>
    <w:rsid w:val="005F34AB"/>
    <w:rsid w:val="005F5CE1"/>
    <w:rsid w:val="00601C97"/>
    <w:rsid w:val="00603461"/>
    <w:rsid w:val="00606EF5"/>
    <w:rsid w:val="0060721A"/>
    <w:rsid w:val="00610346"/>
    <w:rsid w:val="00610782"/>
    <w:rsid w:val="00610D3C"/>
    <w:rsid w:val="006112DB"/>
    <w:rsid w:val="00611A19"/>
    <w:rsid w:val="006137A3"/>
    <w:rsid w:val="00616656"/>
    <w:rsid w:val="00620A63"/>
    <w:rsid w:val="00620CCA"/>
    <w:rsid w:val="00623AC9"/>
    <w:rsid w:val="006245DD"/>
    <w:rsid w:val="00624B47"/>
    <w:rsid w:val="00625C52"/>
    <w:rsid w:val="00626EFE"/>
    <w:rsid w:val="00627FFD"/>
    <w:rsid w:val="00631456"/>
    <w:rsid w:val="00631E04"/>
    <w:rsid w:val="006348E6"/>
    <w:rsid w:val="00634CE1"/>
    <w:rsid w:val="00637047"/>
    <w:rsid w:val="00637B0A"/>
    <w:rsid w:val="00637FC4"/>
    <w:rsid w:val="00644E83"/>
    <w:rsid w:val="00646E0A"/>
    <w:rsid w:val="00651494"/>
    <w:rsid w:val="00653EB7"/>
    <w:rsid w:val="00654429"/>
    <w:rsid w:val="00656624"/>
    <w:rsid w:val="00661322"/>
    <w:rsid w:val="006652E8"/>
    <w:rsid w:val="0066656E"/>
    <w:rsid w:val="00670B98"/>
    <w:rsid w:val="0067101F"/>
    <w:rsid w:val="006723CC"/>
    <w:rsid w:val="006733E0"/>
    <w:rsid w:val="006776B6"/>
    <w:rsid w:val="006819B9"/>
    <w:rsid w:val="00681BD9"/>
    <w:rsid w:val="006840A0"/>
    <w:rsid w:val="00684A29"/>
    <w:rsid w:val="00685F88"/>
    <w:rsid w:val="00686934"/>
    <w:rsid w:val="006874A0"/>
    <w:rsid w:val="006907CD"/>
    <w:rsid w:val="00690F22"/>
    <w:rsid w:val="00692502"/>
    <w:rsid w:val="00692F9E"/>
    <w:rsid w:val="006934B0"/>
    <w:rsid w:val="00694678"/>
    <w:rsid w:val="0069683B"/>
    <w:rsid w:val="00697F39"/>
    <w:rsid w:val="006A0508"/>
    <w:rsid w:val="006A22B9"/>
    <w:rsid w:val="006A2DAD"/>
    <w:rsid w:val="006A53B8"/>
    <w:rsid w:val="006B0214"/>
    <w:rsid w:val="006B2327"/>
    <w:rsid w:val="006B4E35"/>
    <w:rsid w:val="006B7DFE"/>
    <w:rsid w:val="006C06F1"/>
    <w:rsid w:val="006C2986"/>
    <w:rsid w:val="006C2EE6"/>
    <w:rsid w:val="006C320C"/>
    <w:rsid w:val="006C3DC7"/>
    <w:rsid w:val="006C3DD7"/>
    <w:rsid w:val="006C5602"/>
    <w:rsid w:val="006C6717"/>
    <w:rsid w:val="006C68E3"/>
    <w:rsid w:val="006C6A65"/>
    <w:rsid w:val="006D02D5"/>
    <w:rsid w:val="006D3966"/>
    <w:rsid w:val="006D3F51"/>
    <w:rsid w:val="006D4AB8"/>
    <w:rsid w:val="006D5B4A"/>
    <w:rsid w:val="006D5E5E"/>
    <w:rsid w:val="006D6B4B"/>
    <w:rsid w:val="006D7697"/>
    <w:rsid w:val="006E041F"/>
    <w:rsid w:val="006E1E5B"/>
    <w:rsid w:val="006E22BD"/>
    <w:rsid w:val="006E2713"/>
    <w:rsid w:val="006E2A74"/>
    <w:rsid w:val="006E3C13"/>
    <w:rsid w:val="006E40F0"/>
    <w:rsid w:val="006E681B"/>
    <w:rsid w:val="006F0579"/>
    <w:rsid w:val="006F5334"/>
    <w:rsid w:val="006F660C"/>
    <w:rsid w:val="0070071D"/>
    <w:rsid w:val="00701D2D"/>
    <w:rsid w:val="00702025"/>
    <w:rsid w:val="00705960"/>
    <w:rsid w:val="00705BB9"/>
    <w:rsid w:val="00705BE5"/>
    <w:rsid w:val="0071067F"/>
    <w:rsid w:val="00710FA0"/>
    <w:rsid w:val="00711E9D"/>
    <w:rsid w:val="0071254E"/>
    <w:rsid w:val="00712F97"/>
    <w:rsid w:val="00713649"/>
    <w:rsid w:val="00715350"/>
    <w:rsid w:val="007158BA"/>
    <w:rsid w:val="0071758D"/>
    <w:rsid w:val="00723070"/>
    <w:rsid w:val="007254EF"/>
    <w:rsid w:val="00726249"/>
    <w:rsid w:val="0072720B"/>
    <w:rsid w:val="0073032B"/>
    <w:rsid w:val="00730C07"/>
    <w:rsid w:val="00735304"/>
    <w:rsid w:val="00735541"/>
    <w:rsid w:val="00740D47"/>
    <w:rsid w:val="00741988"/>
    <w:rsid w:val="007429B9"/>
    <w:rsid w:val="00743D06"/>
    <w:rsid w:val="00744090"/>
    <w:rsid w:val="0074653F"/>
    <w:rsid w:val="0075012C"/>
    <w:rsid w:val="00750199"/>
    <w:rsid w:val="00751A77"/>
    <w:rsid w:val="00751D66"/>
    <w:rsid w:val="007523C8"/>
    <w:rsid w:val="0075753F"/>
    <w:rsid w:val="007576BB"/>
    <w:rsid w:val="00763A7C"/>
    <w:rsid w:val="00771A64"/>
    <w:rsid w:val="0077237D"/>
    <w:rsid w:val="00772C48"/>
    <w:rsid w:val="00774872"/>
    <w:rsid w:val="00775E91"/>
    <w:rsid w:val="0077687E"/>
    <w:rsid w:val="00781EEF"/>
    <w:rsid w:val="00781F73"/>
    <w:rsid w:val="00782DF9"/>
    <w:rsid w:val="00784261"/>
    <w:rsid w:val="00785011"/>
    <w:rsid w:val="007918B0"/>
    <w:rsid w:val="00794D63"/>
    <w:rsid w:val="007960E7"/>
    <w:rsid w:val="007A0789"/>
    <w:rsid w:val="007A5689"/>
    <w:rsid w:val="007B129C"/>
    <w:rsid w:val="007B4816"/>
    <w:rsid w:val="007B5493"/>
    <w:rsid w:val="007B6331"/>
    <w:rsid w:val="007C3F9A"/>
    <w:rsid w:val="007C5AD4"/>
    <w:rsid w:val="007D1611"/>
    <w:rsid w:val="007D1685"/>
    <w:rsid w:val="007D1F4E"/>
    <w:rsid w:val="007D30DB"/>
    <w:rsid w:val="007D46E8"/>
    <w:rsid w:val="007D60EF"/>
    <w:rsid w:val="007D6D4F"/>
    <w:rsid w:val="007D7C23"/>
    <w:rsid w:val="007E2466"/>
    <w:rsid w:val="007E24F2"/>
    <w:rsid w:val="007E543F"/>
    <w:rsid w:val="007E7BD8"/>
    <w:rsid w:val="007F3E78"/>
    <w:rsid w:val="007F3FDA"/>
    <w:rsid w:val="007F5213"/>
    <w:rsid w:val="007F5968"/>
    <w:rsid w:val="0080077F"/>
    <w:rsid w:val="00801973"/>
    <w:rsid w:val="008019C2"/>
    <w:rsid w:val="00803038"/>
    <w:rsid w:val="00803082"/>
    <w:rsid w:val="008055ED"/>
    <w:rsid w:val="00805F66"/>
    <w:rsid w:val="00807911"/>
    <w:rsid w:val="0081123C"/>
    <w:rsid w:val="008120F3"/>
    <w:rsid w:val="008129B8"/>
    <w:rsid w:val="008141BD"/>
    <w:rsid w:val="00815161"/>
    <w:rsid w:val="00822066"/>
    <w:rsid w:val="008238B7"/>
    <w:rsid w:val="00825C80"/>
    <w:rsid w:val="00831CA1"/>
    <w:rsid w:val="008346D1"/>
    <w:rsid w:val="00834AAF"/>
    <w:rsid w:val="00842970"/>
    <w:rsid w:val="00845A5A"/>
    <w:rsid w:val="008472CA"/>
    <w:rsid w:val="00847F51"/>
    <w:rsid w:val="008501F0"/>
    <w:rsid w:val="00851831"/>
    <w:rsid w:val="0085587A"/>
    <w:rsid w:val="00861CFE"/>
    <w:rsid w:val="00863240"/>
    <w:rsid w:val="00867BCA"/>
    <w:rsid w:val="0087093A"/>
    <w:rsid w:val="00870C32"/>
    <w:rsid w:val="00870C56"/>
    <w:rsid w:val="00872A9B"/>
    <w:rsid w:val="00873B25"/>
    <w:rsid w:val="008743ED"/>
    <w:rsid w:val="008746A0"/>
    <w:rsid w:val="00874CFE"/>
    <w:rsid w:val="008773BC"/>
    <w:rsid w:val="00880521"/>
    <w:rsid w:val="008815AD"/>
    <w:rsid w:val="00890AD4"/>
    <w:rsid w:val="008933C3"/>
    <w:rsid w:val="008949DB"/>
    <w:rsid w:val="00897009"/>
    <w:rsid w:val="008A0429"/>
    <w:rsid w:val="008A3044"/>
    <w:rsid w:val="008A61DD"/>
    <w:rsid w:val="008B0008"/>
    <w:rsid w:val="008B0825"/>
    <w:rsid w:val="008B44C7"/>
    <w:rsid w:val="008B4DE3"/>
    <w:rsid w:val="008B5CB5"/>
    <w:rsid w:val="008B762A"/>
    <w:rsid w:val="008C388B"/>
    <w:rsid w:val="008C4192"/>
    <w:rsid w:val="008C4A7F"/>
    <w:rsid w:val="008C7705"/>
    <w:rsid w:val="008C78EC"/>
    <w:rsid w:val="008D1CC2"/>
    <w:rsid w:val="008D4CC8"/>
    <w:rsid w:val="008D559B"/>
    <w:rsid w:val="008E2549"/>
    <w:rsid w:val="008E2DC6"/>
    <w:rsid w:val="008E5049"/>
    <w:rsid w:val="008E5A13"/>
    <w:rsid w:val="008E5C06"/>
    <w:rsid w:val="008E76A1"/>
    <w:rsid w:val="008F0B90"/>
    <w:rsid w:val="008F4559"/>
    <w:rsid w:val="008F51B7"/>
    <w:rsid w:val="008F51C9"/>
    <w:rsid w:val="008F5590"/>
    <w:rsid w:val="008F6D76"/>
    <w:rsid w:val="00904E9F"/>
    <w:rsid w:val="00910183"/>
    <w:rsid w:val="009127F0"/>
    <w:rsid w:val="00912A12"/>
    <w:rsid w:val="00914504"/>
    <w:rsid w:val="0091470D"/>
    <w:rsid w:val="009169E8"/>
    <w:rsid w:val="00917132"/>
    <w:rsid w:val="00920CFE"/>
    <w:rsid w:val="00924029"/>
    <w:rsid w:val="00927033"/>
    <w:rsid w:val="0093094E"/>
    <w:rsid w:val="00934266"/>
    <w:rsid w:val="00934665"/>
    <w:rsid w:val="00942276"/>
    <w:rsid w:val="00942759"/>
    <w:rsid w:val="00942A79"/>
    <w:rsid w:val="00942D37"/>
    <w:rsid w:val="0094495B"/>
    <w:rsid w:val="00944E3D"/>
    <w:rsid w:val="0094627E"/>
    <w:rsid w:val="00950C30"/>
    <w:rsid w:val="009574D0"/>
    <w:rsid w:val="009576E3"/>
    <w:rsid w:val="00957CA5"/>
    <w:rsid w:val="0096367D"/>
    <w:rsid w:val="00965423"/>
    <w:rsid w:val="00965C06"/>
    <w:rsid w:val="00966114"/>
    <w:rsid w:val="009678E9"/>
    <w:rsid w:val="0097224A"/>
    <w:rsid w:val="009729CE"/>
    <w:rsid w:val="0098105C"/>
    <w:rsid w:val="009828B3"/>
    <w:rsid w:val="009845D7"/>
    <w:rsid w:val="00984661"/>
    <w:rsid w:val="00984C08"/>
    <w:rsid w:val="00985962"/>
    <w:rsid w:val="00990DB0"/>
    <w:rsid w:val="00991203"/>
    <w:rsid w:val="00991738"/>
    <w:rsid w:val="00991B44"/>
    <w:rsid w:val="0099227A"/>
    <w:rsid w:val="00993C1B"/>
    <w:rsid w:val="009949ED"/>
    <w:rsid w:val="009A03AE"/>
    <w:rsid w:val="009A0FF9"/>
    <w:rsid w:val="009A13ED"/>
    <w:rsid w:val="009A26CE"/>
    <w:rsid w:val="009A2742"/>
    <w:rsid w:val="009A7104"/>
    <w:rsid w:val="009B7295"/>
    <w:rsid w:val="009C1318"/>
    <w:rsid w:val="009C4F50"/>
    <w:rsid w:val="009C55D8"/>
    <w:rsid w:val="009C6C41"/>
    <w:rsid w:val="009D0904"/>
    <w:rsid w:val="009D1ED1"/>
    <w:rsid w:val="009D2462"/>
    <w:rsid w:val="009D428B"/>
    <w:rsid w:val="009D4CFF"/>
    <w:rsid w:val="009D59D7"/>
    <w:rsid w:val="009D5F01"/>
    <w:rsid w:val="009D6FC6"/>
    <w:rsid w:val="009D7726"/>
    <w:rsid w:val="009E1C19"/>
    <w:rsid w:val="009E2716"/>
    <w:rsid w:val="009E433C"/>
    <w:rsid w:val="009E4F48"/>
    <w:rsid w:val="009E70F6"/>
    <w:rsid w:val="009E752C"/>
    <w:rsid w:val="009F1D5A"/>
    <w:rsid w:val="009F231C"/>
    <w:rsid w:val="009F2B13"/>
    <w:rsid w:val="009F337A"/>
    <w:rsid w:val="009F382D"/>
    <w:rsid w:val="009F41A9"/>
    <w:rsid w:val="009F4BCA"/>
    <w:rsid w:val="009F4C8C"/>
    <w:rsid w:val="009F5DAF"/>
    <w:rsid w:val="009F661B"/>
    <w:rsid w:val="009F7CC1"/>
    <w:rsid w:val="00A00711"/>
    <w:rsid w:val="00A01CD6"/>
    <w:rsid w:val="00A02720"/>
    <w:rsid w:val="00A038D6"/>
    <w:rsid w:val="00A21888"/>
    <w:rsid w:val="00A2206C"/>
    <w:rsid w:val="00A231C7"/>
    <w:rsid w:val="00A2351C"/>
    <w:rsid w:val="00A23523"/>
    <w:rsid w:val="00A25A9D"/>
    <w:rsid w:val="00A27742"/>
    <w:rsid w:val="00A32BED"/>
    <w:rsid w:val="00A334F5"/>
    <w:rsid w:val="00A43F30"/>
    <w:rsid w:val="00A4635A"/>
    <w:rsid w:val="00A51ABA"/>
    <w:rsid w:val="00A52526"/>
    <w:rsid w:val="00A52B4A"/>
    <w:rsid w:val="00A534ED"/>
    <w:rsid w:val="00A55F56"/>
    <w:rsid w:val="00A57E34"/>
    <w:rsid w:val="00A62048"/>
    <w:rsid w:val="00A62FA6"/>
    <w:rsid w:val="00A63AAC"/>
    <w:rsid w:val="00A66CCD"/>
    <w:rsid w:val="00A676CD"/>
    <w:rsid w:val="00A704F4"/>
    <w:rsid w:val="00A70E5A"/>
    <w:rsid w:val="00A716AF"/>
    <w:rsid w:val="00A72C51"/>
    <w:rsid w:val="00A73C0C"/>
    <w:rsid w:val="00A75FAE"/>
    <w:rsid w:val="00A770D9"/>
    <w:rsid w:val="00A77F92"/>
    <w:rsid w:val="00A81C1D"/>
    <w:rsid w:val="00A8215D"/>
    <w:rsid w:val="00A82A42"/>
    <w:rsid w:val="00A82EA4"/>
    <w:rsid w:val="00A839E9"/>
    <w:rsid w:val="00A94BE6"/>
    <w:rsid w:val="00A9594C"/>
    <w:rsid w:val="00A960C9"/>
    <w:rsid w:val="00A96ABD"/>
    <w:rsid w:val="00A972BB"/>
    <w:rsid w:val="00A974E6"/>
    <w:rsid w:val="00AA0FA0"/>
    <w:rsid w:val="00AA4A16"/>
    <w:rsid w:val="00AA53DA"/>
    <w:rsid w:val="00AA7303"/>
    <w:rsid w:val="00AB0F5F"/>
    <w:rsid w:val="00AB1F84"/>
    <w:rsid w:val="00AB4FD7"/>
    <w:rsid w:val="00AB5418"/>
    <w:rsid w:val="00AB5A71"/>
    <w:rsid w:val="00AB7DF7"/>
    <w:rsid w:val="00AC28A5"/>
    <w:rsid w:val="00AC33BD"/>
    <w:rsid w:val="00AC38BC"/>
    <w:rsid w:val="00AC5E50"/>
    <w:rsid w:val="00AC685C"/>
    <w:rsid w:val="00AD2762"/>
    <w:rsid w:val="00AD5C7A"/>
    <w:rsid w:val="00AD7248"/>
    <w:rsid w:val="00AE0279"/>
    <w:rsid w:val="00AE0AAE"/>
    <w:rsid w:val="00AE10E9"/>
    <w:rsid w:val="00AE4E25"/>
    <w:rsid w:val="00AF1880"/>
    <w:rsid w:val="00AF23DC"/>
    <w:rsid w:val="00AF637E"/>
    <w:rsid w:val="00AF701B"/>
    <w:rsid w:val="00AF7D57"/>
    <w:rsid w:val="00B044F7"/>
    <w:rsid w:val="00B057B0"/>
    <w:rsid w:val="00B07FD4"/>
    <w:rsid w:val="00B10404"/>
    <w:rsid w:val="00B105B0"/>
    <w:rsid w:val="00B15BD7"/>
    <w:rsid w:val="00B20477"/>
    <w:rsid w:val="00B2052A"/>
    <w:rsid w:val="00B20702"/>
    <w:rsid w:val="00B2099D"/>
    <w:rsid w:val="00B21A7F"/>
    <w:rsid w:val="00B21B14"/>
    <w:rsid w:val="00B21EFE"/>
    <w:rsid w:val="00B266CF"/>
    <w:rsid w:val="00B30776"/>
    <w:rsid w:val="00B30D9C"/>
    <w:rsid w:val="00B339DF"/>
    <w:rsid w:val="00B34FA2"/>
    <w:rsid w:val="00B354CB"/>
    <w:rsid w:val="00B37279"/>
    <w:rsid w:val="00B3785F"/>
    <w:rsid w:val="00B40D0B"/>
    <w:rsid w:val="00B42E43"/>
    <w:rsid w:val="00B43080"/>
    <w:rsid w:val="00B44282"/>
    <w:rsid w:val="00B44F36"/>
    <w:rsid w:val="00B47693"/>
    <w:rsid w:val="00B47C82"/>
    <w:rsid w:val="00B51FC2"/>
    <w:rsid w:val="00B5410C"/>
    <w:rsid w:val="00B55942"/>
    <w:rsid w:val="00B561BD"/>
    <w:rsid w:val="00B56C5E"/>
    <w:rsid w:val="00B57BD7"/>
    <w:rsid w:val="00B630EE"/>
    <w:rsid w:val="00B633F6"/>
    <w:rsid w:val="00B63BFE"/>
    <w:rsid w:val="00B63E8B"/>
    <w:rsid w:val="00B66CA9"/>
    <w:rsid w:val="00B704BD"/>
    <w:rsid w:val="00B7294F"/>
    <w:rsid w:val="00B7458D"/>
    <w:rsid w:val="00B759C5"/>
    <w:rsid w:val="00B75CB7"/>
    <w:rsid w:val="00B76F06"/>
    <w:rsid w:val="00B80F3D"/>
    <w:rsid w:val="00B816FC"/>
    <w:rsid w:val="00B822DA"/>
    <w:rsid w:val="00B8433C"/>
    <w:rsid w:val="00B84BC0"/>
    <w:rsid w:val="00B869C5"/>
    <w:rsid w:val="00B91581"/>
    <w:rsid w:val="00B91C05"/>
    <w:rsid w:val="00B923DF"/>
    <w:rsid w:val="00B9464E"/>
    <w:rsid w:val="00B965B7"/>
    <w:rsid w:val="00BA0142"/>
    <w:rsid w:val="00BA029B"/>
    <w:rsid w:val="00BA0579"/>
    <w:rsid w:val="00BA1085"/>
    <w:rsid w:val="00BA1DA6"/>
    <w:rsid w:val="00BA1DF1"/>
    <w:rsid w:val="00BA47A1"/>
    <w:rsid w:val="00BA5523"/>
    <w:rsid w:val="00BA78DF"/>
    <w:rsid w:val="00BB1531"/>
    <w:rsid w:val="00BB1628"/>
    <w:rsid w:val="00BB2B7E"/>
    <w:rsid w:val="00BB492E"/>
    <w:rsid w:val="00BB55C9"/>
    <w:rsid w:val="00BB576E"/>
    <w:rsid w:val="00BB6A11"/>
    <w:rsid w:val="00BB7664"/>
    <w:rsid w:val="00BC2B0B"/>
    <w:rsid w:val="00BC48E6"/>
    <w:rsid w:val="00BC7A34"/>
    <w:rsid w:val="00BC7F25"/>
    <w:rsid w:val="00BD0666"/>
    <w:rsid w:val="00BD1377"/>
    <w:rsid w:val="00BD5F77"/>
    <w:rsid w:val="00BE46FA"/>
    <w:rsid w:val="00BF0D42"/>
    <w:rsid w:val="00BF1B48"/>
    <w:rsid w:val="00BF2298"/>
    <w:rsid w:val="00BF3CBA"/>
    <w:rsid w:val="00BF5D1B"/>
    <w:rsid w:val="00BF5DF8"/>
    <w:rsid w:val="00BF60C8"/>
    <w:rsid w:val="00BF717A"/>
    <w:rsid w:val="00BF7A1E"/>
    <w:rsid w:val="00C0134E"/>
    <w:rsid w:val="00C01FD4"/>
    <w:rsid w:val="00C04A27"/>
    <w:rsid w:val="00C04CDE"/>
    <w:rsid w:val="00C04E1F"/>
    <w:rsid w:val="00C06B75"/>
    <w:rsid w:val="00C0734A"/>
    <w:rsid w:val="00C1031C"/>
    <w:rsid w:val="00C10B0F"/>
    <w:rsid w:val="00C11660"/>
    <w:rsid w:val="00C11A6D"/>
    <w:rsid w:val="00C12836"/>
    <w:rsid w:val="00C1360C"/>
    <w:rsid w:val="00C22422"/>
    <w:rsid w:val="00C2275A"/>
    <w:rsid w:val="00C230B1"/>
    <w:rsid w:val="00C24790"/>
    <w:rsid w:val="00C24D31"/>
    <w:rsid w:val="00C24E82"/>
    <w:rsid w:val="00C27030"/>
    <w:rsid w:val="00C32925"/>
    <w:rsid w:val="00C34244"/>
    <w:rsid w:val="00C40227"/>
    <w:rsid w:val="00C402E1"/>
    <w:rsid w:val="00C40530"/>
    <w:rsid w:val="00C45A40"/>
    <w:rsid w:val="00C46060"/>
    <w:rsid w:val="00C4615F"/>
    <w:rsid w:val="00C46C08"/>
    <w:rsid w:val="00C531F4"/>
    <w:rsid w:val="00C533DF"/>
    <w:rsid w:val="00C5434E"/>
    <w:rsid w:val="00C61029"/>
    <w:rsid w:val="00C622F1"/>
    <w:rsid w:val="00C67634"/>
    <w:rsid w:val="00C6774A"/>
    <w:rsid w:val="00C67772"/>
    <w:rsid w:val="00C701D3"/>
    <w:rsid w:val="00C7083A"/>
    <w:rsid w:val="00C708A9"/>
    <w:rsid w:val="00C7237A"/>
    <w:rsid w:val="00C730C9"/>
    <w:rsid w:val="00C74701"/>
    <w:rsid w:val="00C74E58"/>
    <w:rsid w:val="00C759F0"/>
    <w:rsid w:val="00C808B2"/>
    <w:rsid w:val="00C80C88"/>
    <w:rsid w:val="00C8260E"/>
    <w:rsid w:val="00C83136"/>
    <w:rsid w:val="00C83C0E"/>
    <w:rsid w:val="00C8471A"/>
    <w:rsid w:val="00C84B76"/>
    <w:rsid w:val="00C877B7"/>
    <w:rsid w:val="00C916D5"/>
    <w:rsid w:val="00C91D47"/>
    <w:rsid w:val="00C92635"/>
    <w:rsid w:val="00CA1ADE"/>
    <w:rsid w:val="00CA655A"/>
    <w:rsid w:val="00CA6E0A"/>
    <w:rsid w:val="00CA759A"/>
    <w:rsid w:val="00CA7620"/>
    <w:rsid w:val="00CA779B"/>
    <w:rsid w:val="00CA7BF7"/>
    <w:rsid w:val="00CB1F84"/>
    <w:rsid w:val="00CB4C76"/>
    <w:rsid w:val="00CB6CFC"/>
    <w:rsid w:val="00CC1221"/>
    <w:rsid w:val="00CC1C70"/>
    <w:rsid w:val="00CD1009"/>
    <w:rsid w:val="00CD137D"/>
    <w:rsid w:val="00CD29E8"/>
    <w:rsid w:val="00CD2E92"/>
    <w:rsid w:val="00CD3270"/>
    <w:rsid w:val="00CD4767"/>
    <w:rsid w:val="00CD56A8"/>
    <w:rsid w:val="00CD7576"/>
    <w:rsid w:val="00CD7E3A"/>
    <w:rsid w:val="00CE0070"/>
    <w:rsid w:val="00CE20E4"/>
    <w:rsid w:val="00CE6085"/>
    <w:rsid w:val="00CE6AA6"/>
    <w:rsid w:val="00CE6D09"/>
    <w:rsid w:val="00CF088B"/>
    <w:rsid w:val="00CF2BF0"/>
    <w:rsid w:val="00CF4FBB"/>
    <w:rsid w:val="00D010DF"/>
    <w:rsid w:val="00D03043"/>
    <w:rsid w:val="00D05C2E"/>
    <w:rsid w:val="00D10123"/>
    <w:rsid w:val="00D10B3E"/>
    <w:rsid w:val="00D1269A"/>
    <w:rsid w:val="00D1282F"/>
    <w:rsid w:val="00D13B2D"/>
    <w:rsid w:val="00D14D1C"/>
    <w:rsid w:val="00D157CD"/>
    <w:rsid w:val="00D1659B"/>
    <w:rsid w:val="00D17C6A"/>
    <w:rsid w:val="00D21093"/>
    <w:rsid w:val="00D2362A"/>
    <w:rsid w:val="00D24459"/>
    <w:rsid w:val="00D24DD7"/>
    <w:rsid w:val="00D26385"/>
    <w:rsid w:val="00D27DFC"/>
    <w:rsid w:val="00D30636"/>
    <w:rsid w:val="00D30968"/>
    <w:rsid w:val="00D3101F"/>
    <w:rsid w:val="00D318C8"/>
    <w:rsid w:val="00D32730"/>
    <w:rsid w:val="00D3424F"/>
    <w:rsid w:val="00D34DA3"/>
    <w:rsid w:val="00D37C6A"/>
    <w:rsid w:val="00D40362"/>
    <w:rsid w:val="00D43C1D"/>
    <w:rsid w:val="00D46227"/>
    <w:rsid w:val="00D46A63"/>
    <w:rsid w:val="00D50321"/>
    <w:rsid w:val="00D503D6"/>
    <w:rsid w:val="00D52511"/>
    <w:rsid w:val="00D536BA"/>
    <w:rsid w:val="00D544A3"/>
    <w:rsid w:val="00D54F74"/>
    <w:rsid w:val="00D573E3"/>
    <w:rsid w:val="00D57840"/>
    <w:rsid w:val="00D603CF"/>
    <w:rsid w:val="00D6087E"/>
    <w:rsid w:val="00D61D0A"/>
    <w:rsid w:val="00D6346A"/>
    <w:rsid w:val="00D6499E"/>
    <w:rsid w:val="00D64BB7"/>
    <w:rsid w:val="00D65EDF"/>
    <w:rsid w:val="00D672B0"/>
    <w:rsid w:val="00D67A00"/>
    <w:rsid w:val="00D706D1"/>
    <w:rsid w:val="00D70AE4"/>
    <w:rsid w:val="00D71199"/>
    <w:rsid w:val="00D71B56"/>
    <w:rsid w:val="00D76605"/>
    <w:rsid w:val="00D76E23"/>
    <w:rsid w:val="00D77BF4"/>
    <w:rsid w:val="00D802DB"/>
    <w:rsid w:val="00D853F7"/>
    <w:rsid w:val="00D85F15"/>
    <w:rsid w:val="00D86F5D"/>
    <w:rsid w:val="00D87D7F"/>
    <w:rsid w:val="00D9163C"/>
    <w:rsid w:val="00D9271E"/>
    <w:rsid w:val="00D92EB1"/>
    <w:rsid w:val="00D95083"/>
    <w:rsid w:val="00D954EC"/>
    <w:rsid w:val="00D96D4E"/>
    <w:rsid w:val="00DA0527"/>
    <w:rsid w:val="00DA4A0B"/>
    <w:rsid w:val="00DA6057"/>
    <w:rsid w:val="00DA6D72"/>
    <w:rsid w:val="00DA7004"/>
    <w:rsid w:val="00DB4AEB"/>
    <w:rsid w:val="00DB523A"/>
    <w:rsid w:val="00DB534D"/>
    <w:rsid w:val="00DB6033"/>
    <w:rsid w:val="00DB6215"/>
    <w:rsid w:val="00DB690F"/>
    <w:rsid w:val="00DB6CF2"/>
    <w:rsid w:val="00DB6FFD"/>
    <w:rsid w:val="00DC012F"/>
    <w:rsid w:val="00DC1E84"/>
    <w:rsid w:val="00DC26E8"/>
    <w:rsid w:val="00DC5824"/>
    <w:rsid w:val="00DC5F6B"/>
    <w:rsid w:val="00DC7795"/>
    <w:rsid w:val="00DC7ED7"/>
    <w:rsid w:val="00DD1EB1"/>
    <w:rsid w:val="00DE4287"/>
    <w:rsid w:val="00DE4686"/>
    <w:rsid w:val="00DE4BC4"/>
    <w:rsid w:val="00DE70E8"/>
    <w:rsid w:val="00DE7128"/>
    <w:rsid w:val="00DE7A19"/>
    <w:rsid w:val="00DF1805"/>
    <w:rsid w:val="00DF4B9E"/>
    <w:rsid w:val="00DF5066"/>
    <w:rsid w:val="00E01CEA"/>
    <w:rsid w:val="00E03D83"/>
    <w:rsid w:val="00E06B8D"/>
    <w:rsid w:val="00E0750F"/>
    <w:rsid w:val="00E1051E"/>
    <w:rsid w:val="00E1230C"/>
    <w:rsid w:val="00E1351C"/>
    <w:rsid w:val="00E147DC"/>
    <w:rsid w:val="00E1523C"/>
    <w:rsid w:val="00E174AD"/>
    <w:rsid w:val="00E2404A"/>
    <w:rsid w:val="00E2450B"/>
    <w:rsid w:val="00E2630A"/>
    <w:rsid w:val="00E2673A"/>
    <w:rsid w:val="00E31966"/>
    <w:rsid w:val="00E36315"/>
    <w:rsid w:val="00E36CAD"/>
    <w:rsid w:val="00E414D5"/>
    <w:rsid w:val="00E42422"/>
    <w:rsid w:val="00E4332E"/>
    <w:rsid w:val="00E52A0D"/>
    <w:rsid w:val="00E5603D"/>
    <w:rsid w:val="00E56286"/>
    <w:rsid w:val="00E63AFC"/>
    <w:rsid w:val="00E66344"/>
    <w:rsid w:val="00E673B9"/>
    <w:rsid w:val="00E701BD"/>
    <w:rsid w:val="00E73674"/>
    <w:rsid w:val="00E80B67"/>
    <w:rsid w:val="00E84782"/>
    <w:rsid w:val="00E857F3"/>
    <w:rsid w:val="00E85CB1"/>
    <w:rsid w:val="00E91B7F"/>
    <w:rsid w:val="00E93BAE"/>
    <w:rsid w:val="00E95EDD"/>
    <w:rsid w:val="00EA0B2E"/>
    <w:rsid w:val="00EA0B68"/>
    <w:rsid w:val="00EA3CA7"/>
    <w:rsid w:val="00EA7D96"/>
    <w:rsid w:val="00EB0820"/>
    <w:rsid w:val="00EB2BFE"/>
    <w:rsid w:val="00EB3A9A"/>
    <w:rsid w:val="00EC30C8"/>
    <w:rsid w:val="00EC47AD"/>
    <w:rsid w:val="00EC484B"/>
    <w:rsid w:val="00EC4A32"/>
    <w:rsid w:val="00EC5E14"/>
    <w:rsid w:val="00ED0BAD"/>
    <w:rsid w:val="00ED1CFE"/>
    <w:rsid w:val="00ED4B3C"/>
    <w:rsid w:val="00ED6594"/>
    <w:rsid w:val="00EE0C2A"/>
    <w:rsid w:val="00EE0E62"/>
    <w:rsid w:val="00EE27F5"/>
    <w:rsid w:val="00EE354C"/>
    <w:rsid w:val="00EE3AB8"/>
    <w:rsid w:val="00EE49C7"/>
    <w:rsid w:val="00EE5F81"/>
    <w:rsid w:val="00EE6B42"/>
    <w:rsid w:val="00EE6F23"/>
    <w:rsid w:val="00EF01F1"/>
    <w:rsid w:val="00EF0513"/>
    <w:rsid w:val="00EF17B7"/>
    <w:rsid w:val="00EF30E2"/>
    <w:rsid w:val="00EF3C3F"/>
    <w:rsid w:val="00EF6EAD"/>
    <w:rsid w:val="00F00343"/>
    <w:rsid w:val="00F0047E"/>
    <w:rsid w:val="00F012B2"/>
    <w:rsid w:val="00F021E1"/>
    <w:rsid w:val="00F028DE"/>
    <w:rsid w:val="00F03EFA"/>
    <w:rsid w:val="00F07E11"/>
    <w:rsid w:val="00F102BA"/>
    <w:rsid w:val="00F112D0"/>
    <w:rsid w:val="00F11730"/>
    <w:rsid w:val="00F12374"/>
    <w:rsid w:val="00F123C6"/>
    <w:rsid w:val="00F2127A"/>
    <w:rsid w:val="00F24A9F"/>
    <w:rsid w:val="00F25BFF"/>
    <w:rsid w:val="00F260D4"/>
    <w:rsid w:val="00F26E12"/>
    <w:rsid w:val="00F3016F"/>
    <w:rsid w:val="00F3044B"/>
    <w:rsid w:val="00F306DA"/>
    <w:rsid w:val="00F31BFA"/>
    <w:rsid w:val="00F34122"/>
    <w:rsid w:val="00F36297"/>
    <w:rsid w:val="00F37EF5"/>
    <w:rsid w:val="00F424DD"/>
    <w:rsid w:val="00F42892"/>
    <w:rsid w:val="00F42CC9"/>
    <w:rsid w:val="00F43243"/>
    <w:rsid w:val="00F44166"/>
    <w:rsid w:val="00F46F90"/>
    <w:rsid w:val="00F4797E"/>
    <w:rsid w:val="00F52AAA"/>
    <w:rsid w:val="00F53F2A"/>
    <w:rsid w:val="00F542C7"/>
    <w:rsid w:val="00F5508C"/>
    <w:rsid w:val="00F62EF9"/>
    <w:rsid w:val="00F6509E"/>
    <w:rsid w:val="00F673A8"/>
    <w:rsid w:val="00F73B79"/>
    <w:rsid w:val="00F74C70"/>
    <w:rsid w:val="00F76F5D"/>
    <w:rsid w:val="00F77A37"/>
    <w:rsid w:val="00F82532"/>
    <w:rsid w:val="00F83974"/>
    <w:rsid w:val="00F878A3"/>
    <w:rsid w:val="00F94DA2"/>
    <w:rsid w:val="00F950DD"/>
    <w:rsid w:val="00F957A5"/>
    <w:rsid w:val="00F9788B"/>
    <w:rsid w:val="00FA11A4"/>
    <w:rsid w:val="00FA1432"/>
    <w:rsid w:val="00FA2AE5"/>
    <w:rsid w:val="00FA2C86"/>
    <w:rsid w:val="00FA74F3"/>
    <w:rsid w:val="00FA7CE4"/>
    <w:rsid w:val="00FB0E7D"/>
    <w:rsid w:val="00FB12D9"/>
    <w:rsid w:val="00FB1CAA"/>
    <w:rsid w:val="00FB2970"/>
    <w:rsid w:val="00FB37F8"/>
    <w:rsid w:val="00FB3EEE"/>
    <w:rsid w:val="00FB429D"/>
    <w:rsid w:val="00FB648F"/>
    <w:rsid w:val="00FB6A84"/>
    <w:rsid w:val="00FB720B"/>
    <w:rsid w:val="00FC0309"/>
    <w:rsid w:val="00FC1CD7"/>
    <w:rsid w:val="00FC5981"/>
    <w:rsid w:val="00FC7DB3"/>
    <w:rsid w:val="00FC7F36"/>
    <w:rsid w:val="00FD2060"/>
    <w:rsid w:val="00FD30FE"/>
    <w:rsid w:val="00FD34BE"/>
    <w:rsid w:val="00FD6444"/>
    <w:rsid w:val="00FD6DC2"/>
    <w:rsid w:val="00FD7880"/>
    <w:rsid w:val="00FE0B8F"/>
    <w:rsid w:val="00FE15D8"/>
    <w:rsid w:val="00FE2A82"/>
    <w:rsid w:val="00FE2C0E"/>
    <w:rsid w:val="00FE6780"/>
    <w:rsid w:val="00FE68B8"/>
    <w:rsid w:val="00FE7C6A"/>
    <w:rsid w:val="00FE7CDE"/>
    <w:rsid w:val="00FF028A"/>
    <w:rsid w:val="00FF1CDE"/>
    <w:rsid w:val="00FF2E3C"/>
    <w:rsid w:val="00FF726C"/>
    <w:rsid w:val="00FF734C"/>
    <w:rsid w:val="00FF752F"/>
    <w:rsid w:val="1FBA13F1"/>
    <w:rsid w:val="6A3754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08"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utoSpaceDE w:val="0"/>
      <w:autoSpaceDN w:val="0"/>
      <w:adjustRightInd w:val="0"/>
      <w:spacing w:line="400" w:lineRule="atLeast"/>
      <w:ind w:firstLine="720" w:firstLineChars="300"/>
      <w:jc w:val="left"/>
    </w:pPr>
    <w:rPr>
      <w:rFonts w:hint="eastAsia" w:ascii="宋体" w:hAnsi="宋体"/>
      <w:sz w:val="24"/>
    </w:rPr>
  </w:style>
  <w:style w:type="paragraph" w:styleId="4">
    <w:name w:val="Date"/>
    <w:basedOn w:val="1"/>
    <w:next w:val="1"/>
    <w:qFormat/>
    <w:uiPriority w:val="0"/>
    <w:pPr>
      <w:ind w:left="2500" w:leftChars="2500"/>
    </w:pPr>
    <w:rPr>
      <w:rFonts w:hint="eastAsia" w:ascii="宋体" w:hAnsi="宋体"/>
      <w:sz w:val="24"/>
    </w:rPr>
  </w:style>
  <w:style w:type="paragraph" w:styleId="5">
    <w:name w:val="Balloon Text"/>
    <w:basedOn w:val="1"/>
    <w:link w:val="16"/>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0"/>
    <w:rPr>
      <w:color w:val="0563C1"/>
      <w:u w:val="single"/>
    </w:rPr>
  </w:style>
  <w:style w:type="character" w:customStyle="1" w:styleId="12">
    <w:name w:val="页眉 字符"/>
    <w:link w:val="7"/>
    <w:qFormat/>
    <w:uiPriority w:val="0"/>
    <w:rPr>
      <w:kern w:val="2"/>
      <w:sz w:val="18"/>
      <w:szCs w:val="18"/>
    </w:rPr>
  </w:style>
  <w:style w:type="character" w:customStyle="1" w:styleId="13">
    <w:name w:val="页脚 字符"/>
    <w:link w:val="6"/>
    <w:qFormat/>
    <w:uiPriority w:val="0"/>
    <w:rPr>
      <w:kern w:val="2"/>
      <w:sz w:val="18"/>
      <w:szCs w:val="18"/>
    </w:rPr>
  </w:style>
  <w:style w:type="character" w:customStyle="1" w:styleId="14">
    <w:name w:val="未处理的提及1"/>
    <w:unhideWhenUsed/>
    <w:qFormat/>
    <w:uiPriority w:val="99"/>
    <w:rPr>
      <w:color w:val="808080"/>
      <w:shd w:val="clear" w:color="auto" w:fill="E6E6E6"/>
    </w:rPr>
  </w:style>
  <w:style w:type="paragraph" w:customStyle="1" w:styleId="15">
    <w:name w:val="缺省文本"/>
    <w:basedOn w:val="1"/>
    <w:qFormat/>
    <w:uiPriority w:val="0"/>
    <w:pPr>
      <w:autoSpaceDE w:val="0"/>
      <w:autoSpaceDN w:val="0"/>
      <w:adjustRightInd w:val="0"/>
      <w:jc w:val="left"/>
    </w:pPr>
    <w:rPr>
      <w:kern w:val="0"/>
      <w:sz w:val="24"/>
    </w:rPr>
  </w:style>
  <w:style w:type="character" w:customStyle="1" w:styleId="16">
    <w:name w:val="批注框文本 字符"/>
    <w:basedOn w:val="10"/>
    <w:link w:val="5"/>
    <w:qFormat/>
    <w:uiPriority w:val="0"/>
    <w:rPr>
      <w:kern w:val="2"/>
      <w:sz w:val="18"/>
      <w:szCs w:val="18"/>
    </w:rPr>
  </w:style>
  <w:style w:type="paragraph" w:customStyle="1" w:styleId="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03A4C-0B6C-423F-885F-9431DD9EE194}">
  <ds:schemaRefs/>
</ds:datastoreItem>
</file>

<file path=docProps/app.xml><?xml version="1.0" encoding="utf-8"?>
<Properties xmlns="http://schemas.openxmlformats.org/officeDocument/2006/extended-properties" xmlns:vt="http://schemas.openxmlformats.org/officeDocument/2006/docPropsVTypes">
  <Template>Normal.dotm</Template>
  <Company>sfm</Company>
  <Pages>7</Pages>
  <Words>2802</Words>
  <Characters>2926</Characters>
  <Lines>22</Lines>
  <Paragraphs>6</Paragraphs>
  <TotalTime>2</TotalTime>
  <ScaleCrop>false</ScaleCrop>
  <LinksUpToDate>false</LinksUpToDate>
  <CharactersWithSpaces>2938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2025-02-13T08:01:00Z</dcterms:created>
  <dc:creator>shi</dc:creator>
  <cp:lastModifiedBy>YO LO</cp:lastModifiedBy>
  <cp:lastPrinted>2019-09-09T05:43:00Z</cp:lastPrinted>
  <dcterms:modified xsi:type="dcterms:W3CDTF">2025-02-14T04:46:37Z</dcterms:modified>
  <dc:title>苏州苏福马机械有限公司采购供应部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eyJoZGlkIjoiODE3NGM2ZjgzNDljNjA4YjdkNjlkYjQ1MGY2NmIzODYiLCJ1c2VySWQiOiIzMjI2OTU0NjkifQ==</vt:lpwstr>
  </property>
  <property fmtid="{D5CDD505-2E9C-101B-9397-08002B2CF9AE}" pid="4" name="ICV">
    <vt:lpwstr>0AE973332F504A579AC0257F8C94E692_12</vt:lpwstr>
  </property>
</Properties>
</file>